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42" w:rsidRDefault="008E7C42" w:rsidP="008E7C4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E7C42" w:rsidRDefault="008E7C42" w:rsidP="008E7C42">
      <w:pPr>
        <w:widowControl w:val="0"/>
        <w:autoSpaceDE w:val="0"/>
        <w:autoSpaceDN w:val="0"/>
        <w:adjustRightInd w:val="0"/>
        <w:ind w:left="1440" w:hanging="1440"/>
      </w:pPr>
      <w:r>
        <w:t>1426.10</w:t>
      </w:r>
      <w:r>
        <w:tab/>
        <w:t xml:space="preserve">Rules Apply to Both Day and Night </w:t>
      </w:r>
    </w:p>
    <w:p w:rsidR="008E7C42" w:rsidRDefault="008E7C42" w:rsidP="008E7C42">
      <w:pPr>
        <w:widowControl w:val="0"/>
        <w:autoSpaceDE w:val="0"/>
        <w:autoSpaceDN w:val="0"/>
        <w:adjustRightInd w:val="0"/>
        <w:ind w:left="1440" w:hanging="1440"/>
      </w:pPr>
      <w:r>
        <w:t>1426.20</w:t>
      </w:r>
      <w:r>
        <w:tab/>
        <w:t xml:space="preserve">Stewards' Hours </w:t>
      </w:r>
    </w:p>
    <w:p w:rsidR="008E7C42" w:rsidRDefault="008E7C42" w:rsidP="008E7C42">
      <w:pPr>
        <w:widowControl w:val="0"/>
        <w:autoSpaceDE w:val="0"/>
        <w:autoSpaceDN w:val="0"/>
        <w:adjustRightInd w:val="0"/>
        <w:ind w:left="1440" w:hanging="1440"/>
      </w:pPr>
      <w:r>
        <w:t>1426.30</w:t>
      </w:r>
      <w:r>
        <w:tab/>
        <w:t xml:space="preserve">Lights On While Horses On Track </w:t>
      </w:r>
    </w:p>
    <w:p w:rsidR="008E7C42" w:rsidRDefault="008E7C42" w:rsidP="008E7C42">
      <w:pPr>
        <w:widowControl w:val="0"/>
        <w:autoSpaceDE w:val="0"/>
        <w:autoSpaceDN w:val="0"/>
        <w:adjustRightInd w:val="0"/>
        <w:ind w:left="1440" w:hanging="1440"/>
      </w:pPr>
      <w:r>
        <w:t>1426.40</w:t>
      </w:r>
      <w:r>
        <w:tab/>
        <w:t xml:space="preserve">Lights in Stable Area </w:t>
      </w:r>
    </w:p>
    <w:p w:rsidR="008E7C42" w:rsidRDefault="008E7C42" w:rsidP="008E7C42">
      <w:pPr>
        <w:widowControl w:val="0"/>
        <w:autoSpaceDE w:val="0"/>
        <w:autoSpaceDN w:val="0"/>
        <w:adjustRightInd w:val="0"/>
        <w:ind w:left="1440" w:hanging="1440"/>
      </w:pPr>
      <w:r>
        <w:t>1426.50</w:t>
      </w:r>
      <w:r>
        <w:tab/>
        <w:t xml:space="preserve">Parking Area Lighted </w:t>
      </w:r>
    </w:p>
    <w:p w:rsidR="008E7C42" w:rsidRDefault="008E7C42" w:rsidP="008E7C42">
      <w:pPr>
        <w:widowControl w:val="0"/>
        <w:autoSpaceDE w:val="0"/>
        <w:autoSpaceDN w:val="0"/>
        <w:adjustRightInd w:val="0"/>
        <w:ind w:left="1440" w:hanging="1440"/>
      </w:pPr>
      <w:r>
        <w:t>1426.60</w:t>
      </w:r>
      <w:r>
        <w:tab/>
        <w:t xml:space="preserve">Schedule of Races </w:t>
      </w:r>
    </w:p>
    <w:p w:rsidR="008E7C42" w:rsidRDefault="008E7C42" w:rsidP="008E7C42">
      <w:pPr>
        <w:widowControl w:val="0"/>
        <w:autoSpaceDE w:val="0"/>
        <w:autoSpaceDN w:val="0"/>
        <w:adjustRightInd w:val="0"/>
        <w:ind w:left="1440" w:hanging="1440"/>
      </w:pPr>
      <w:r>
        <w:t>1426.70</w:t>
      </w:r>
      <w:r>
        <w:tab/>
        <w:t xml:space="preserve">Report of Admissions </w:t>
      </w:r>
    </w:p>
    <w:p w:rsidR="008E7C42" w:rsidRDefault="008E7C42" w:rsidP="008E7C42">
      <w:pPr>
        <w:widowControl w:val="0"/>
        <w:autoSpaceDE w:val="0"/>
        <w:autoSpaceDN w:val="0"/>
        <w:adjustRightInd w:val="0"/>
        <w:ind w:left="1440" w:hanging="1440"/>
      </w:pPr>
      <w:r>
        <w:t>1426.80</w:t>
      </w:r>
      <w:r>
        <w:tab/>
        <w:t xml:space="preserve">Night Races </w:t>
      </w:r>
    </w:p>
    <w:sectPr w:rsidR="008E7C42" w:rsidSect="008E7C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C42"/>
    <w:rsid w:val="005E6A99"/>
    <w:rsid w:val="006A557E"/>
    <w:rsid w:val="00754D8A"/>
    <w:rsid w:val="008E7C4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