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5E21" w14:textId="77777777" w:rsidR="00FD24E5" w:rsidRDefault="00FD24E5" w:rsidP="00F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50683" w14:textId="77777777" w:rsidR="00FD24E5" w:rsidRPr="00FD24E5" w:rsidRDefault="00FD24E5" w:rsidP="00FD2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4E5">
        <w:rPr>
          <w:rFonts w:ascii="Times New Roman" w:hAnsi="Times New Roman" w:cs="Times New Roman"/>
          <w:b/>
          <w:sz w:val="24"/>
          <w:szCs w:val="24"/>
        </w:rPr>
        <w:t xml:space="preserve">Section 1700.118 </w:t>
      </w:r>
      <w:r w:rsidR="0060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4E5">
        <w:rPr>
          <w:rFonts w:ascii="Times New Roman" w:hAnsi="Times New Roman" w:cs="Times New Roman"/>
          <w:b/>
          <w:sz w:val="24"/>
          <w:szCs w:val="24"/>
        </w:rPr>
        <w:t>Consolidation and Severance of Matters</w:t>
      </w:r>
    </w:p>
    <w:p w14:paraId="5E477FFE" w14:textId="77777777" w:rsidR="00FD24E5" w:rsidRDefault="00FD24E5" w:rsidP="00F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61A26" w14:textId="4775D191" w:rsidR="00FD24E5" w:rsidRDefault="00FD24E5" w:rsidP="00F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4E5">
        <w:rPr>
          <w:rFonts w:ascii="Times New Roman" w:hAnsi="Times New Roman" w:cs="Times New Roman"/>
          <w:sz w:val="24"/>
          <w:szCs w:val="24"/>
        </w:rPr>
        <w:t>In the interest of convenient, expeditious and complete determination of matters, the Administrative Law Judge may</w:t>
      </w:r>
      <w:r w:rsidR="00E35A4C">
        <w:rPr>
          <w:rFonts w:ascii="Times New Roman" w:hAnsi="Times New Roman" w:cs="Times New Roman"/>
          <w:sz w:val="24"/>
          <w:szCs w:val="24"/>
        </w:rPr>
        <w:t>, so long as there is no undue prejudice to any of the involved parties,</w:t>
      </w:r>
      <w:r w:rsidRPr="00FD24E5">
        <w:rPr>
          <w:rFonts w:ascii="Times New Roman" w:hAnsi="Times New Roman" w:cs="Times New Roman"/>
          <w:sz w:val="24"/>
          <w:szCs w:val="24"/>
        </w:rPr>
        <w:t xml:space="preserve"> consolidate or sever hearing proceedings involving any number or parties or issues, and may join or sever parties for the complete administration of justice.</w:t>
      </w:r>
    </w:p>
    <w:p w14:paraId="1D260CB5" w14:textId="77777777" w:rsidR="00865A00" w:rsidRDefault="00865A00" w:rsidP="00F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23A9E" w14:textId="735DB86D" w:rsidR="00FD24E5" w:rsidRPr="00FD24E5" w:rsidRDefault="00FD24E5" w:rsidP="00FD24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4E5">
        <w:rPr>
          <w:rFonts w:ascii="Times New Roman" w:hAnsi="Times New Roman" w:cs="Times New Roman"/>
          <w:sz w:val="24"/>
          <w:szCs w:val="24"/>
        </w:rPr>
        <w:t>(Source:  A</w:t>
      </w:r>
      <w:r w:rsidR="007963F9">
        <w:rPr>
          <w:rFonts w:ascii="Times New Roman" w:hAnsi="Times New Roman" w:cs="Times New Roman"/>
          <w:sz w:val="24"/>
          <w:szCs w:val="24"/>
        </w:rPr>
        <w:t>d</w:t>
      </w:r>
      <w:r w:rsidRPr="00FD24E5">
        <w:rPr>
          <w:rFonts w:ascii="Times New Roman" w:hAnsi="Times New Roman" w:cs="Times New Roman"/>
          <w:sz w:val="24"/>
          <w:szCs w:val="24"/>
        </w:rPr>
        <w:t>ded at 4</w:t>
      </w:r>
      <w:r w:rsidR="00790747">
        <w:rPr>
          <w:rFonts w:ascii="Times New Roman" w:hAnsi="Times New Roman" w:cs="Times New Roman"/>
          <w:sz w:val="24"/>
          <w:szCs w:val="24"/>
        </w:rPr>
        <w:t>7</w:t>
      </w:r>
      <w:r w:rsidRPr="00FD24E5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68485B">
        <w:rPr>
          <w:rFonts w:ascii="Times New Roman" w:hAnsi="Times New Roman" w:cs="Times New Roman"/>
          <w:sz w:val="24"/>
          <w:szCs w:val="24"/>
        </w:rPr>
        <w:t>13886</w:t>
      </w:r>
      <w:r w:rsidRPr="00FD24E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8485B">
        <w:rPr>
          <w:rFonts w:ascii="Times New Roman" w:hAnsi="Times New Roman" w:cs="Times New Roman"/>
          <w:sz w:val="24"/>
          <w:szCs w:val="24"/>
        </w:rPr>
        <w:t>September 18, 2023</w:t>
      </w:r>
      <w:r w:rsidRPr="00FD24E5">
        <w:rPr>
          <w:rFonts w:ascii="Times New Roman" w:hAnsi="Times New Roman" w:cs="Times New Roman"/>
          <w:sz w:val="24"/>
          <w:szCs w:val="24"/>
        </w:rPr>
        <w:t>)</w:t>
      </w:r>
    </w:p>
    <w:sectPr w:rsidR="00FD24E5" w:rsidRPr="00FD24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BC68" w14:textId="77777777" w:rsidR="00E4014B" w:rsidRDefault="00E4014B">
      <w:r>
        <w:separator/>
      </w:r>
    </w:p>
  </w:endnote>
  <w:endnote w:type="continuationSeparator" w:id="0">
    <w:p w14:paraId="1B3FEE8F" w14:textId="77777777" w:rsidR="00E4014B" w:rsidRDefault="00E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A872" w14:textId="77777777" w:rsidR="00E4014B" w:rsidRDefault="00E4014B">
      <w:r>
        <w:separator/>
      </w:r>
    </w:p>
  </w:footnote>
  <w:footnote w:type="continuationSeparator" w:id="0">
    <w:p w14:paraId="68CEDE92" w14:textId="77777777" w:rsidR="00E4014B" w:rsidRDefault="00E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EB8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A8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4F48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85B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747"/>
    <w:rsid w:val="00792FF6"/>
    <w:rsid w:val="00794C7C"/>
    <w:rsid w:val="007963F9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A0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63F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A4C"/>
    <w:rsid w:val="00E4014B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4E5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5FD7"/>
  <w15:chartTrackingRefBased/>
  <w15:docId w15:val="{336E9EA2-6765-47E9-9DD6-448DA41A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4E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2023-08-30T18:13:00Z</dcterms:created>
  <dcterms:modified xsi:type="dcterms:W3CDTF">2023-09-28T23:48:00Z</dcterms:modified>
</cp:coreProperties>
</file>