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743" w:rsidRDefault="00E26743" w:rsidP="000E3CD6">
      <w:pPr>
        <w:rPr>
          <w:b/>
          <w:sz w:val="24"/>
          <w:szCs w:val="24"/>
        </w:rPr>
      </w:pPr>
    </w:p>
    <w:p w:rsidR="00E26743" w:rsidRPr="000E3CD6" w:rsidRDefault="00E26743" w:rsidP="000E3CD6">
      <w:pPr>
        <w:rPr>
          <w:b/>
          <w:sz w:val="24"/>
          <w:szCs w:val="24"/>
        </w:rPr>
      </w:pPr>
      <w:r w:rsidRPr="000E3CD6">
        <w:rPr>
          <w:b/>
          <w:sz w:val="24"/>
          <w:szCs w:val="24"/>
        </w:rPr>
        <w:t>Section 1800.1210  Definitions</w:t>
      </w:r>
    </w:p>
    <w:p w:rsidR="00E26743" w:rsidRPr="000E3CD6" w:rsidRDefault="00E26743" w:rsidP="000E3CD6">
      <w:pPr>
        <w:rPr>
          <w:b/>
          <w:sz w:val="24"/>
          <w:szCs w:val="24"/>
        </w:rPr>
      </w:pPr>
    </w:p>
    <w:p w:rsidR="00E26743" w:rsidRPr="000E3CD6" w:rsidRDefault="00E26743" w:rsidP="000E3CD6">
      <w:pPr>
        <w:rPr>
          <w:sz w:val="24"/>
          <w:szCs w:val="24"/>
        </w:rPr>
      </w:pPr>
      <w:r w:rsidRPr="000E3CD6">
        <w:rPr>
          <w:sz w:val="24"/>
          <w:szCs w:val="24"/>
        </w:rPr>
        <w:t>As used in this</w:t>
      </w:r>
      <w:r w:rsidR="00246091">
        <w:rPr>
          <w:sz w:val="24"/>
          <w:szCs w:val="24"/>
        </w:rPr>
        <w:t xml:space="preserve"> Subpart</w:t>
      </w:r>
      <w:r w:rsidRPr="000E3CD6">
        <w:rPr>
          <w:sz w:val="24"/>
          <w:szCs w:val="24"/>
        </w:rPr>
        <w:t xml:space="preserve">: </w:t>
      </w:r>
    </w:p>
    <w:p w:rsidR="00E26743" w:rsidRPr="000E3CD6" w:rsidRDefault="00E26743" w:rsidP="000E3CD6">
      <w:pPr>
        <w:rPr>
          <w:sz w:val="24"/>
          <w:szCs w:val="24"/>
        </w:rPr>
      </w:pPr>
    </w:p>
    <w:p w:rsidR="00E26743" w:rsidRPr="000E3CD6" w:rsidRDefault="00E26743" w:rsidP="000E3CD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Department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means the Department of State Police.</w:t>
      </w:r>
    </w:p>
    <w:p w:rsidR="00E26743" w:rsidRPr="000E3CD6" w:rsidRDefault="00E26743" w:rsidP="000E3CD6">
      <w:pPr>
        <w:ind w:left="1440"/>
        <w:rPr>
          <w:sz w:val="24"/>
          <w:szCs w:val="24"/>
        </w:rPr>
      </w:pPr>
    </w:p>
    <w:p w:rsidR="00E26743" w:rsidRPr="000E3CD6" w:rsidRDefault="00E26743" w:rsidP="000E3CD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Person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means an individual required by the Board to be fingerprinted in connection with an application for licensure or as a requirement for continued licensure under the Act</w:t>
      </w:r>
      <w:r w:rsidR="00246091">
        <w:rPr>
          <w:sz w:val="24"/>
          <w:szCs w:val="24"/>
        </w:rPr>
        <w:t>.</w:t>
      </w:r>
    </w:p>
    <w:p w:rsidR="00E26743" w:rsidRPr="000E3CD6" w:rsidRDefault="00E26743" w:rsidP="000E3CD6">
      <w:pPr>
        <w:ind w:left="1440"/>
        <w:rPr>
          <w:sz w:val="24"/>
          <w:szCs w:val="24"/>
        </w:rPr>
      </w:pPr>
    </w:p>
    <w:p w:rsidR="00E26743" w:rsidRPr="000E3CD6" w:rsidRDefault="00E26743" w:rsidP="000E3CD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Entity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means any individual, association, partnership or corporation qualified, or seeking qualification, as a livescan vendor. </w:t>
      </w:r>
    </w:p>
    <w:p w:rsidR="00E26743" w:rsidRPr="000E3CD6" w:rsidRDefault="00E26743" w:rsidP="000E3CD6">
      <w:pPr>
        <w:ind w:left="1440"/>
        <w:rPr>
          <w:sz w:val="24"/>
          <w:szCs w:val="24"/>
        </w:rPr>
      </w:pPr>
    </w:p>
    <w:p w:rsidR="00E26743" w:rsidRPr="000E3CD6" w:rsidRDefault="00E26743" w:rsidP="000E3CD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Livescan fingerprinting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or 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fingerprinting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shall be the collection of inkless fingerprints in a manner prescribed by the Department and the electronic transmission of those fingerprints to the Department.</w:t>
      </w:r>
    </w:p>
    <w:p w:rsidR="00E26743" w:rsidRPr="000E3CD6" w:rsidRDefault="00E26743" w:rsidP="000E3CD6">
      <w:pPr>
        <w:ind w:left="1440"/>
        <w:rPr>
          <w:sz w:val="24"/>
          <w:szCs w:val="24"/>
        </w:rPr>
      </w:pPr>
    </w:p>
    <w:p w:rsidR="00E26743" w:rsidRPr="000E3CD6" w:rsidRDefault="00E26743" w:rsidP="000E3CD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Livescan technician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means an individual who is trained to collect fingerprints on livescan equipment and who meets any licensing requirements of the State or federal government.</w:t>
      </w:r>
    </w:p>
    <w:p w:rsidR="00E26743" w:rsidRPr="000E3CD6" w:rsidRDefault="00E26743" w:rsidP="000E3CD6">
      <w:pPr>
        <w:ind w:left="1440"/>
        <w:rPr>
          <w:sz w:val="24"/>
          <w:szCs w:val="24"/>
        </w:rPr>
      </w:pPr>
    </w:p>
    <w:p w:rsidR="00E26743" w:rsidRPr="000E3CD6" w:rsidRDefault="00E26743" w:rsidP="000E3CD6">
      <w:pPr>
        <w:ind w:left="1440"/>
        <w:rPr>
          <w:sz w:val="24"/>
          <w:szCs w:val="24"/>
        </w:rPr>
      </w:pP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Livescan vendor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or 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>vendor</w:t>
      </w:r>
      <w:r>
        <w:rPr>
          <w:sz w:val="24"/>
          <w:szCs w:val="24"/>
        </w:rPr>
        <w:t>"</w:t>
      </w:r>
      <w:r w:rsidRPr="000E3CD6">
        <w:rPr>
          <w:sz w:val="24"/>
          <w:szCs w:val="24"/>
        </w:rPr>
        <w:t xml:space="preserve"> shall mean an entity besides the Department certified by the Board to conduct livescan fingerprinting.</w:t>
      </w:r>
    </w:p>
    <w:p w:rsidR="00E26743" w:rsidRPr="000E3CD6" w:rsidRDefault="00E26743" w:rsidP="000E3CD6">
      <w:pPr>
        <w:ind w:left="1440"/>
        <w:rPr>
          <w:sz w:val="24"/>
          <w:szCs w:val="24"/>
        </w:rPr>
      </w:pPr>
    </w:p>
    <w:p w:rsidR="00E26743" w:rsidRPr="008263E8" w:rsidRDefault="00E26743">
      <w:pPr>
        <w:pStyle w:val="JCARSourceNote"/>
        <w:ind w:left="720"/>
        <w:rPr>
          <w:sz w:val="24"/>
          <w:szCs w:val="24"/>
        </w:rPr>
      </w:pPr>
      <w:r w:rsidRPr="008263E8">
        <w:rPr>
          <w:sz w:val="24"/>
          <w:szCs w:val="24"/>
        </w:rPr>
        <w:t xml:space="preserve">(Source:  Added at 36 Ill. Reg. </w:t>
      </w:r>
      <w:r w:rsidR="00F76ACC">
        <w:rPr>
          <w:sz w:val="24"/>
          <w:szCs w:val="24"/>
        </w:rPr>
        <w:t>10029</w:t>
      </w:r>
      <w:r w:rsidRPr="008263E8">
        <w:rPr>
          <w:sz w:val="24"/>
          <w:szCs w:val="24"/>
        </w:rPr>
        <w:t xml:space="preserve">, effective </w:t>
      </w:r>
      <w:bookmarkStart w:id="0" w:name="_GoBack"/>
      <w:r w:rsidR="00F76ACC">
        <w:rPr>
          <w:sz w:val="24"/>
          <w:szCs w:val="24"/>
        </w:rPr>
        <w:t>June 28, 2012</w:t>
      </w:r>
      <w:bookmarkEnd w:id="0"/>
      <w:r w:rsidRPr="008263E8">
        <w:rPr>
          <w:sz w:val="24"/>
          <w:szCs w:val="24"/>
        </w:rPr>
        <w:t>)</w:t>
      </w:r>
    </w:p>
    <w:sectPr w:rsidR="00E26743" w:rsidRPr="008263E8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87" w:rsidRDefault="00754C87">
      <w:r>
        <w:separator/>
      </w:r>
    </w:p>
  </w:endnote>
  <w:endnote w:type="continuationSeparator" w:id="0">
    <w:p w:rsidR="00754C87" w:rsidRDefault="0075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87" w:rsidRDefault="00754C87">
      <w:r>
        <w:separator/>
      </w:r>
    </w:p>
  </w:footnote>
  <w:footnote w:type="continuationSeparator" w:id="0">
    <w:p w:rsidR="00754C87" w:rsidRDefault="0075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71443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2F75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34CB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3CD6"/>
    <w:rsid w:val="000E6BBD"/>
    <w:rsid w:val="000E6FF6"/>
    <w:rsid w:val="000E7A0A"/>
    <w:rsid w:val="000F1E7C"/>
    <w:rsid w:val="000F25A1"/>
    <w:rsid w:val="000F3A22"/>
    <w:rsid w:val="000F6AB6"/>
    <w:rsid w:val="000F6C6D"/>
    <w:rsid w:val="00103C24"/>
    <w:rsid w:val="0010504D"/>
    <w:rsid w:val="00110A0B"/>
    <w:rsid w:val="00114190"/>
    <w:rsid w:val="00120B43"/>
    <w:rsid w:val="0012221A"/>
    <w:rsid w:val="001230C5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091"/>
    <w:rsid w:val="00246C8D"/>
    <w:rsid w:val="002524EC"/>
    <w:rsid w:val="0026224A"/>
    <w:rsid w:val="00264AD1"/>
    <w:rsid w:val="002667B7"/>
    <w:rsid w:val="00267D8C"/>
    <w:rsid w:val="00271443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2703"/>
    <w:rsid w:val="002C5D80"/>
    <w:rsid w:val="002C75E4"/>
    <w:rsid w:val="002C7A9C"/>
    <w:rsid w:val="002D3C4D"/>
    <w:rsid w:val="002D3FBA"/>
    <w:rsid w:val="002D7620"/>
    <w:rsid w:val="002E1CFB"/>
    <w:rsid w:val="002E4B58"/>
    <w:rsid w:val="002F28B0"/>
    <w:rsid w:val="002F56C3"/>
    <w:rsid w:val="002F5988"/>
    <w:rsid w:val="00300845"/>
    <w:rsid w:val="003037CB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0480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5E76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346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54DA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50839"/>
    <w:rsid w:val="00754C87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3E8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2086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27C5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A666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752B7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4B69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1E0B"/>
    <w:rsid w:val="00DE3439"/>
    <w:rsid w:val="00DE42D9"/>
    <w:rsid w:val="00DE5010"/>
    <w:rsid w:val="00DF0813"/>
    <w:rsid w:val="00DF255E"/>
    <w:rsid w:val="00DF25BD"/>
    <w:rsid w:val="00E0634B"/>
    <w:rsid w:val="00E11728"/>
    <w:rsid w:val="00E16B25"/>
    <w:rsid w:val="00E21CD6"/>
    <w:rsid w:val="00E24167"/>
    <w:rsid w:val="00E24878"/>
    <w:rsid w:val="00E26743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3394"/>
    <w:rsid w:val="00F73B7F"/>
    <w:rsid w:val="00F76ACC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27D7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4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43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King, Melissa A.</cp:lastModifiedBy>
  <cp:revision>3</cp:revision>
  <dcterms:created xsi:type="dcterms:W3CDTF">2012-07-06T15:06:00Z</dcterms:created>
  <dcterms:modified xsi:type="dcterms:W3CDTF">2012-07-06T21:00:00Z</dcterms:modified>
</cp:coreProperties>
</file>