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94" w:rsidRPr="00082128" w:rsidRDefault="00737D94" w:rsidP="00737D94"/>
    <w:p w:rsidR="00737D94" w:rsidRPr="00737D94" w:rsidRDefault="00737D94" w:rsidP="00737D94">
      <w:pPr>
        <w:rPr>
          <w:b/>
        </w:rPr>
      </w:pPr>
      <w:r w:rsidRPr="00737D94">
        <w:rPr>
          <w:b/>
        </w:rPr>
        <w:t xml:space="preserve">Section 1800.2020  Optional Nature of In-location Progressive Games </w:t>
      </w:r>
    </w:p>
    <w:p w:rsidR="00737D94" w:rsidRPr="00082128" w:rsidRDefault="00737D94" w:rsidP="00737D94">
      <w:bookmarkStart w:id="0" w:name="_GoBack"/>
    </w:p>
    <w:bookmarkEnd w:id="0"/>
    <w:p w:rsidR="00737D94" w:rsidRPr="00737D94" w:rsidRDefault="00737D94" w:rsidP="00737D94">
      <w:r w:rsidRPr="00737D94">
        <w:t>Nothing in the Act or this Part shall be construed to require a terminal operator or licensed video gaming location to offer or operate in-location progressive games.</w:t>
      </w:r>
    </w:p>
    <w:p w:rsidR="00737D94" w:rsidRDefault="00737D94" w:rsidP="00093935"/>
    <w:p w:rsidR="00737D94" w:rsidRPr="00737D94" w:rsidRDefault="00737D94" w:rsidP="00737D94">
      <w:pPr>
        <w:ind w:firstLine="720"/>
      </w:pPr>
      <w:r>
        <w:t xml:space="preserve">(Source:  Added at 44 Ill. Reg. </w:t>
      </w:r>
      <w:r w:rsidR="00632B1A">
        <w:t>3205</w:t>
      </w:r>
      <w:r>
        <w:t xml:space="preserve">, effective </w:t>
      </w:r>
      <w:r w:rsidR="00632B1A">
        <w:t>February 7, 2020</w:t>
      </w:r>
      <w:r>
        <w:t>)</w:t>
      </w:r>
    </w:p>
    <w:sectPr w:rsidR="00737D94" w:rsidRPr="00737D9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E1B" w:rsidRDefault="00FC7E1B">
      <w:r>
        <w:separator/>
      </w:r>
    </w:p>
  </w:endnote>
  <w:endnote w:type="continuationSeparator" w:id="0">
    <w:p w:rsidR="00FC7E1B" w:rsidRDefault="00FC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E1B" w:rsidRDefault="00FC7E1B">
      <w:r>
        <w:separator/>
      </w:r>
    </w:p>
  </w:footnote>
  <w:footnote w:type="continuationSeparator" w:id="0">
    <w:p w:rsidR="00FC7E1B" w:rsidRDefault="00FC7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1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2128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2B1A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37D94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5F85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C7E1B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EB289-307C-4F4E-96BA-A0212F83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4</cp:revision>
  <dcterms:created xsi:type="dcterms:W3CDTF">2020-01-16T22:00:00Z</dcterms:created>
  <dcterms:modified xsi:type="dcterms:W3CDTF">2020-02-19T15:22:00Z</dcterms:modified>
</cp:coreProperties>
</file>