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FD6F33" w:rsidRDefault="000174EB" w:rsidP="00FD6F33">
      <w:bookmarkStart w:id="0" w:name="_GoBack"/>
      <w:bookmarkEnd w:id="0"/>
    </w:p>
    <w:p w:rsidR="00FD6F33" w:rsidRPr="00FD6F33" w:rsidRDefault="00FD6F33" w:rsidP="00FD6F33">
      <w:pPr>
        <w:rPr>
          <w:b/>
        </w:rPr>
      </w:pPr>
      <w:r w:rsidRPr="00FD6F33">
        <w:rPr>
          <w:b/>
        </w:rPr>
        <w:t>Section 1900.250  Duties of Management Services Provider Licensees</w:t>
      </w:r>
    </w:p>
    <w:p w:rsidR="00FD6F33" w:rsidRPr="00FD6F33" w:rsidRDefault="00FD6F33" w:rsidP="00FD6F33"/>
    <w:p w:rsidR="00FD6F33" w:rsidRPr="00FD6F33" w:rsidRDefault="00FD6F33" w:rsidP="00FD6F33">
      <w:r w:rsidRPr="00FD6F33">
        <w:t xml:space="preserve">In addition to all other duties and obligations </w:t>
      </w:r>
      <w:r w:rsidR="00C72419">
        <w:t xml:space="preserve">of </w:t>
      </w:r>
      <w:r w:rsidRPr="00FD6F33">
        <w:t>the Act and this Part, each management services provider licensee has an ongoing duty to comply with the following:</w:t>
      </w:r>
    </w:p>
    <w:p w:rsidR="00FD6F33" w:rsidRPr="00FD6F33" w:rsidRDefault="00FD6F33" w:rsidP="00FD6F33"/>
    <w:p w:rsidR="00FD6F33" w:rsidRPr="00FD6F33" w:rsidRDefault="00FD6F33" w:rsidP="00FD6F33">
      <w:pPr>
        <w:ind w:left="1440" w:hanging="720"/>
      </w:pPr>
      <w:r w:rsidRPr="00FD6F33">
        <w:t>a)</w:t>
      </w:r>
      <w:r w:rsidRPr="00FD6F33">
        <w:tab/>
        <w:t>Comply with all duties of a master sports wagering licensee in relation to any sports wagering operation the management services provider licensee conducts on behalf of a master sports wagering licensee; and</w:t>
      </w:r>
    </w:p>
    <w:p w:rsidR="00FD6F33" w:rsidRPr="00FD6F33" w:rsidRDefault="00FD6F33" w:rsidP="00FD6F33"/>
    <w:p w:rsidR="00FD6F33" w:rsidRDefault="00FD6F33" w:rsidP="00FD6F33">
      <w:pPr>
        <w:ind w:left="1440" w:hanging="720"/>
      </w:pPr>
      <w:r>
        <w:t>b)</w:t>
      </w:r>
      <w:r>
        <w:tab/>
      </w:r>
      <w:r w:rsidRPr="00FD6F33">
        <w:t>Cooperate with oversight and investigations conducted by any master sports wagering licensee with which the management services provider licensee contracts.</w:t>
      </w:r>
    </w:p>
    <w:sectPr w:rsidR="00FD6F3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20F" w:rsidRDefault="002C720F">
      <w:r>
        <w:separator/>
      </w:r>
    </w:p>
  </w:endnote>
  <w:endnote w:type="continuationSeparator" w:id="0">
    <w:p w:rsidR="002C720F" w:rsidRDefault="002C7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20F" w:rsidRDefault="002C720F">
      <w:r>
        <w:separator/>
      </w:r>
    </w:p>
  </w:footnote>
  <w:footnote w:type="continuationSeparator" w:id="0">
    <w:p w:rsidR="002C720F" w:rsidRDefault="002C7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6E21EE"/>
    <w:multiLevelType w:val="hybridMultilevel"/>
    <w:tmpl w:val="FE80003C"/>
    <w:lvl w:ilvl="0" w:tplc="602E4E72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20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20F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A22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3BA9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419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6F33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4C3335-5E17-4FA8-9949-6A9D7B0DA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F3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D6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Bockewitz, Crystal K.</cp:lastModifiedBy>
  <cp:revision>5</cp:revision>
  <dcterms:created xsi:type="dcterms:W3CDTF">2019-12-20T17:29:00Z</dcterms:created>
  <dcterms:modified xsi:type="dcterms:W3CDTF">2020-05-01T16:54:00Z</dcterms:modified>
</cp:coreProperties>
</file>