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AD341B" w:rsidRPr="00053B1B" w:rsidRDefault="00AD341B" w:rsidP="00AD341B">
      <w:pPr>
        <w:rPr>
          <w:b/>
        </w:rPr>
      </w:pPr>
      <w:r w:rsidRPr="00053B1B">
        <w:rPr>
          <w:b/>
        </w:rPr>
        <w:t>Section 1900.1120  Prohibited Wagering Activity</w:t>
      </w:r>
    </w:p>
    <w:p w:rsidR="00AD341B" w:rsidRPr="00053B1B" w:rsidRDefault="00AD341B" w:rsidP="00A63C4F"/>
    <w:p w:rsidR="00AD341B" w:rsidRPr="00053B1B" w:rsidRDefault="00AD341B" w:rsidP="00AD341B">
      <w:pPr>
        <w:ind w:left="1440" w:hanging="720"/>
      </w:pPr>
      <w:r w:rsidRPr="00053B1B">
        <w:t>a)</w:t>
      </w:r>
      <w:r>
        <w:tab/>
      </w:r>
      <w:r w:rsidRPr="00053B1B">
        <w:t>Persons Prohibited from Wagering</w:t>
      </w:r>
    </w:p>
    <w:p w:rsidR="00AD341B" w:rsidRPr="00053B1B" w:rsidRDefault="00AD341B" w:rsidP="00A63C4F"/>
    <w:p w:rsidR="00AD341B" w:rsidRPr="00053B1B" w:rsidRDefault="00AD341B" w:rsidP="00AD341B">
      <w:pPr>
        <w:ind w:left="2160" w:hanging="720"/>
      </w:pPr>
      <w:r w:rsidRPr="00053B1B">
        <w:t>1)</w:t>
      </w:r>
      <w:r>
        <w:tab/>
      </w:r>
      <w:r w:rsidRPr="00053B1B">
        <w:t>No person under 21 years of age may place or redeem a wager.</w:t>
      </w:r>
    </w:p>
    <w:p w:rsidR="00AD341B" w:rsidRPr="00053B1B" w:rsidRDefault="00AD341B" w:rsidP="00A63C4F"/>
    <w:p w:rsidR="00AD341B" w:rsidRPr="00053B1B" w:rsidRDefault="00AD341B" w:rsidP="00AD341B">
      <w:pPr>
        <w:ind w:left="2160" w:hanging="720"/>
      </w:pPr>
      <w:r w:rsidRPr="00053B1B">
        <w:t>2)</w:t>
      </w:r>
      <w:r>
        <w:tab/>
      </w:r>
      <w:r w:rsidRPr="00053B1B">
        <w:t>No person not physically located in the State of Illinois may place a wager.</w:t>
      </w:r>
    </w:p>
    <w:p w:rsidR="00AD341B" w:rsidRPr="00053B1B" w:rsidRDefault="00AD341B" w:rsidP="00A63C4F"/>
    <w:p w:rsidR="00AD341B" w:rsidRPr="00053B1B" w:rsidRDefault="00AD341B" w:rsidP="00AD341B">
      <w:pPr>
        <w:ind w:left="2160" w:hanging="720"/>
      </w:pPr>
      <w:r w:rsidRPr="00053B1B">
        <w:t>3)</w:t>
      </w:r>
      <w:r>
        <w:tab/>
      </w:r>
      <w:r w:rsidRPr="00053B1B">
        <w:t xml:space="preserve">No person located outside a 5-block radius from a sports facility may place a wager with that sports </w:t>
      </w:r>
      <w:r w:rsidR="001504A0">
        <w:t>facility or its designee</w:t>
      </w:r>
      <w:r w:rsidRPr="00053B1B">
        <w:t>.</w:t>
      </w:r>
    </w:p>
    <w:p w:rsidR="00AD341B" w:rsidRPr="00053B1B" w:rsidRDefault="00AD341B" w:rsidP="00A63C4F"/>
    <w:p w:rsidR="00AD341B" w:rsidRPr="00053B1B" w:rsidRDefault="00AD341B" w:rsidP="00AD341B">
      <w:pPr>
        <w:ind w:left="2160" w:hanging="720"/>
      </w:pPr>
      <w:r w:rsidRPr="00053B1B">
        <w:t>4)</w:t>
      </w:r>
      <w:r>
        <w:tab/>
      </w:r>
      <w:r w:rsidRPr="00053B1B">
        <w:t>No person enrolled in the self-exclusion program may place or redeem a wager.</w:t>
      </w:r>
    </w:p>
    <w:p w:rsidR="00AD341B" w:rsidRPr="00053B1B" w:rsidRDefault="00AD341B" w:rsidP="00A63C4F"/>
    <w:p w:rsidR="00AD341B" w:rsidRPr="00053B1B" w:rsidRDefault="00AD341B" w:rsidP="00AD341B">
      <w:pPr>
        <w:ind w:left="2160" w:hanging="720"/>
      </w:pPr>
      <w:r w:rsidRPr="00053B1B">
        <w:t>5)</w:t>
      </w:r>
      <w:r>
        <w:tab/>
      </w:r>
      <w:r w:rsidRPr="00053B1B">
        <w:t>No athlete, competitor, referee, official, coach, manager, medical professional or athletic trainer or employee or contractor of a team or athletic organization who has access to nonpublic information concerning an athlete or team may engage in sports wagering on an event or the performance of an individual in an event in which the person is participating or otherwise has access to nonpublic or exclusive information.</w:t>
      </w:r>
    </w:p>
    <w:p w:rsidR="00AD341B" w:rsidRPr="00053B1B" w:rsidRDefault="00AD341B" w:rsidP="00A63C4F"/>
    <w:p w:rsidR="00AD341B" w:rsidRPr="00053B1B" w:rsidRDefault="00AD341B" w:rsidP="00AD341B">
      <w:pPr>
        <w:ind w:left="2160" w:hanging="720"/>
      </w:pPr>
      <w:r w:rsidRPr="00053B1B">
        <w:t>6)</w:t>
      </w:r>
      <w:r>
        <w:tab/>
      </w:r>
      <w:r w:rsidRPr="00053B1B">
        <w:t>No key person or employee of a master sports wagering licensee or management services provider licensee may place a wager with that master sports wagering licensee or a master sports wagering licensee for which the management services provider licensee is a designee.</w:t>
      </w:r>
    </w:p>
    <w:p w:rsidR="00AD341B" w:rsidRPr="00053B1B" w:rsidRDefault="00AD341B" w:rsidP="00A63C4F"/>
    <w:p w:rsidR="00AD341B" w:rsidRPr="00053B1B" w:rsidRDefault="00AD341B" w:rsidP="00AD341B">
      <w:pPr>
        <w:ind w:left="1440" w:hanging="720"/>
      </w:pPr>
      <w:r w:rsidRPr="00053B1B">
        <w:t>b)</w:t>
      </w:r>
      <w:r>
        <w:tab/>
      </w:r>
      <w:r w:rsidRPr="00053B1B">
        <w:t>The following wagers are prohibited:</w:t>
      </w:r>
    </w:p>
    <w:p w:rsidR="00AD341B" w:rsidRPr="00053B1B" w:rsidRDefault="00AD341B" w:rsidP="00A63C4F"/>
    <w:p w:rsidR="00AD341B" w:rsidRPr="00053B1B" w:rsidRDefault="00AD341B" w:rsidP="00AD341B">
      <w:pPr>
        <w:ind w:left="2160" w:hanging="720"/>
      </w:pPr>
      <w:r w:rsidRPr="00053B1B">
        <w:t>1)</w:t>
      </w:r>
      <w:r>
        <w:tab/>
      </w:r>
      <w:r w:rsidRPr="00053B1B">
        <w:t>Wagering on a minor league sports event;</w:t>
      </w:r>
    </w:p>
    <w:p w:rsidR="00AD341B" w:rsidRPr="00053B1B" w:rsidRDefault="00AD341B" w:rsidP="00A63C4F"/>
    <w:p w:rsidR="00AD341B" w:rsidRPr="00053B1B" w:rsidRDefault="00AD341B" w:rsidP="00AD341B">
      <w:pPr>
        <w:ind w:left="2160" w:hanging="720"/>
      </w:pPr>
      <w:r w:rsidRPr="00053B1B">
        <w:t>2)</w:t>
      </w:r>
      <w:r>
        <w:tab/>
      </w:r>
      <w:r w:rsidRPr="00053B1B">
        <w:t>Wagering on a sports event involving an Illinois collegiate team or individual competing through an Illinois collegiate program</w:t>
      </w:r>
      <w:r w:rsidR="004C2287">
        <w:t>.</w:t>
      </w:r>
    </w:p>
    <w:p w:rsidR="00AD341B" w:rsidRPr="00053B1B" w:rsidRDefault="00AD341B" w:rsidP="00A63C4F"/>
    <w:p w:rsidR="004C2287" w:rsidRPr="00053B1B" w:rsidRDefault="004C2287" w:rsidP="004C2287">
      <w:pPr>
        <w:ind w:left="2880" w:hanging="720"/>
      </w:pPr>
      <w:r w:rsidRPr="00053B1B">
        <w:t>A)</w:t>
      </w:r>
      <w:r w:rsidRPr="00053B1B">
        <w:tab/>
        <w:t>This prohibition include</w:t>
      </w:r>
      <w:r>
        <w:t>s</w:t>
      </w:r>
      <w:r w:rsidRPr="00053B1B">
        <w:t xml:space="preserve"> any combination wager the outcome of which may be determined by the performance of an Illinois participant, including but not limited to:</w:t>
      </w:r>
    </w:p>
    <w:p w:rsidR="004C2287" w:rsidRPr="00053B1B" w:rsidRDefault="004C2287" w:rsidP="00A63C4F"/>
    <w:p w:rsidR="004C2287" w:rsidRPr="00053B1B" w:rsidRDefault="004C2287" w:rsidP="004C2287">
      <w:pPr>
        <w:ind w:left="3600" w:hanging="720"/>
      </w:pPr>
      <w:r w:rsidRPr="00053B1B">
        <w:t>i)</w:t>
      </w:r>
      <w:r w:rsidRPr="00053B1B">
        <w:tab/>
        <w:t>Parlay bets in which a component contest involves an Illinois collegiate team or individual competing through an Illinois collegiate program; and</w:t>
      </w:r>
    </w:p>
    <w:p w:rsidR="004C2287" w:rsidRPr="00053B1B" w:rsidRDefault="004C2287" w:rsidP="00A63C4F"/>
    <w:p w:rsidR="004C2287" w:rsidRDefault="004C2287" w:rsidP="004C2287">
      <w:pPr>
        <w:ind w:left="3600" w:hanging="720"/>
      </w:pPr>
      <w:r w:rsidRPr="00053B1B">
        <w:t>ii)</w:t>
      </w:r>
      <w:r w:rsidRPr="00053B1B">
        <w:tab/>
        <w:t>Fantasy sports in which individuals competing through an Illinois collegiate program may be selected.</w:t>
      </w:r>
    </w:p>
    <w:p w:rsidR="004C2287" w:rsidRDefault="004C2287" w:rsidP="00A63C4F"/>
    <w:p w:rsidR="004C2287" w:rsidRPr="00053B1B" w:rsidRDefault="004C2287" w:rsidP="004C2287">
      <w:pPr>
        <w:ind w:left="2880" w:hanging="720"/>
      </w:pPr>
      <w:r>
        <w:rPr>
          <w:szCs w:val="24"/>
        </w:rPr>
        <w:t>B</w:t>
      </w:r>
      <w:r w:rsidRPr="00EC07BC">
        <w:rPr>
          <w:szCs w:val="24"/>
        </w:rPr>
        <w:t>)</w:t>
      </w:r>
      <w:r w:rsidRPr="00EC07BC">
        <w:rPr>
          <w:szCs w:val="24"/>
        </w:rPr>
        <w:tab/>
        <w:t>This prohibition does not include wagering on the final outcome of a series or combination of sports events such as a tournament or season outcome that includes both Illinois and non-Illinois collegiate teams or individuals, so long as no wager is accepted on the Illinois participant.</w:t>
      </w:r>
    </w:p>
    <w:p w:rsidR="00AD341B" w:rsidRPr="00053B1B" w:rsidRDefault="00AD341B" w:rsidP="00A63C4F"/>
    <w:p w:rsidR="00AD341B" w:rsidRPr="00053B1B" w:rsidRDefault="00E94DB3" w:rsidP="00E94DB3">
      <w:pPr>
        <w:ind w:left="2160" w:hanging="720"/>
      </w:pPr>
      <w:r>
        <w:t>3</w:t>
      </w:r>
      <w:r w:rsidR="00AD341B" w:rsidRPr="00053B1B">
        <w:t>)</w:t>
      </w:r>
      <w:r w:rsidR="00AD341B">
        <w:tab/>
      </w:r>
      <w:r w:rsidR="00AD341B" w:rsidRPr="00053B1B">
        <w:t xml:space="preserve">Wagering on any school-sponsored or affiliated sports event other than a collegiate event. </w:t>
      </w:r>
    </w:p>
    <w:p w:rsidR="00AD341B" w:rsidRPr="00053B1B" w:rsidRDefault="00AD341B" w:rsidP="00F52221"/>
    <w:p w:rsidR="00AD341B" w:rsidRPr="00053B1B" w:rsidRDefault="00E94DB3" w:rsidP="00E94DB3">
      <w:pPr>
        <w:ind w:left="2160" w:hanging="720"/>
      </w:pPr>
      <w:r>
        <w:t>4</w:t>
      </w:r>
      <w:r w:rsidR="00AD341B" w:rsidRPr="00053B1B">
        <w:t>)</w:t>
      </w:r>
      <w:r w:rsidR="00AD341B">
        <w:tab/>
      </w:r>
      <w:r w:rsidR="00AD341B" w:rsidRPr="00053B1B">
        <w:t>Wagering on any sports event or portion thereof where the majority of the participants are under 18 years of age.</w:t>
      </w:r>
    </w:p>
    <w:p w:rsidR="00AD341B" w:rsidRPr="00053B1B" w:rsidRDefault="00AD341B" w:rsidP="00F52221"/>
    <w:p w:rsidR="00AD341B" w:rsidRPr="00053B1B" w:rsidRDefault="00E94DB3" w:rsidP="00E94DB3">
      <w:pPr>
        <w:ind w:left="2160" w:hanging="720"/>
      </w:pPr>
      <w:r>
        <w:t>5</w:t>
      </w:r>
      <w:r w:rsidR="00AD341B" w:rsidRPr="00053B1B">
        <w:t>)</w:t>
      </w:r>
      <w:r w:rsidR="00AD341B">
        <w:tab/>
      </w:r>
      <w:r w:rsidR="00AD341B" w:rsidRPr="00053B1B">
        <w:t>Wagering on any sports event or portion</w:t>
      </w:r>
      <w:r w:rsidR="00A33DC5">
        <w:t xml:space="preserve"> </w:t>
      </w:r>
      <w:r w:rsidR="00A33DC5" w:rsidRPr="00053B1B">
        <w:t>of a sports event</w:t>
      </w:r>
      <w:r w:rsidR="00AD341B" w:rsidRPr="00053B1B">
        <w:t>, or wagering by type or form, prohibited by th</w:t>
      </w:r>
      <w:r w:rsidR="00A33DC5">
        <w:t>e Board under Section 1900.1130.</w:t>
      </w:r>
    </w:p>
    <w:p w:rsidR="00AD341B" w:rsidRPr="00053B1B" w:rsidRDefault="00AD341B" w:rsidP="00F52221">
      <w:bookmarkStart w:id="0" w:name="_GoBack"/>
      <w:bookmarkEnd w:id="0"/>
    </w:p>
    <w:p w:rsidR="00AD341B" w:rsidRPr="00053B1B" w:rsidRDefault="00E94DB3" w:rsidP="00E94DB3">
      <w:pPr>
        <w:ind w:left="2160" w:hanging="720"/>
      </w:pPr>
      <w:r>
        <w:t>6</w:t>
      </w:r>
      <w:r w:rsidR="00AD341B" w:rsidRPr="00053B1B">
        <w:t>)</w:t>
      </w:r>
      <w:r w:rsidR="00AD341B">
        <w:tab/>
      </w:r>
      <w:r w:rsidR="00AD341B" w:rsidRPr="00053B1B">
        <w:t xml:space="preserve">Wagering on behalf of a third party who is otherwise prohibited from wagering pursuant to the Act or </w:t>
      </w:r>
      <w:r w:rsidR="00A33DC5" w:rsidRPr="00053B1B">
        <w:t>this Part</w:t>
      </w:r>
      <w:r w:rsidR="00AD341B" w:rsidRPr="00053B1B">
        <w:t>.</w:t>
      </w:r>
    </w:p>
    <w:p w:rsidR="00AD341B" w:rsidRPr="00053B1B" w:rsidRDefault="00AD341B" w:rsidP="00A63C4F"/>
    <w:p w:rsidR="00AD341B" w:rsidRPr="00053B1B" w:rsidRDefault="00E94DB3" w:rsidP="00AD341B">
      <w:pPr>
        <w:ind w:left="1440" w:hanging="720"/>
      </w:pPr>
      <w:r>
        <w:t>c</w:t>
      </w:r>
      <w:r w:rsidR="00AD341B" w:rsidRPr="00053B1B">
        <w:t>)</w:t>
      </w:r>
      <w:r w:rsidR="00AD341B">
        <w:tab/>
      </w:r>
      <w:r w:rsidR="00AD341B" w:rsidRPr="00053B1B">
        <w:t>No master sports wagering licensee shall knowingly accept or redeem a prohibited wager.</w:t>
      </w:r>
    </w:p>
    <w:p w:rsidR="00AD341B" w:rsidRPr="00053B1B" w:rsidRDefault="00AD341B" w:rsidP="00A63C4F"/>
    <w:p w:rsidR="004C2287" w:rsidRPr="00053B1B" w:rsidRDefault="00E94DB3" w:rsidP="004C2287">
      <w:pPr>
        <w:ind w:left="1440" w:hanging="720"/>
      </w:pPr>
      <w:r>
        <w:rPr>
          <w:szCs w:val="24"/>
        </w:rPr>
        <w:t>d</w:t>
      </w:r>
      <w:r w:rsidR="004C2287" w:rsidRPr="00EC07BC">
        <w:rPr>
          <w:szCs w:val="24"/>
        </w:rPr>
        <w:t>)</w:t>
      </w:r>
      <w:r w:rsidR="004C2287" w:rsidRPr="00EC07BC">
        <w:rPr>
          <w:szCs w:val="24"/>
        </w:rPr>
        <w:tab/>
        <w:t>A master sports wagering licensee shall not accept any wager the operator knows, or reasonably should know, is being placed by or on behalf of a prohibited person.</w:t>
      </w:r>
    </w:p>
    <w:p w:rsidR="004C2287" w:rsidRPr="00053B1B" w:rsidRDefault="004C2287" w:rsidP="00A63C4F"/>
    <w:p w:rsidR="00AD341B" w:rsidRPr="00053B1B" w:rsidRDefault="00E94DB3" w:rsidP="00AD341B">
      <w:pPr>
        <w:ind w:left="1440" w:hanging="720"/>
      </w:pPr>
      <w:r>
        <w:t>e</w:t>
      </w:r>
      <w:r w:rsidR="00AD341B" w:rsidRPr="00053B1B">
        <w:t>)</w:t>
      </w:r>
      <w:r w:rsidR="00AD341B">
        <w:tab/>
      </w:r>
      <w:r w:rsidR="00AD341B" w:rsidRPr="00053B1B">
        <w:t>A master sports wagering licensee has an affirmative duty to actively prevent the placement or redemption of a wager by individuals under the age of 21 years or enrolled in the self-exclusion program.</w:t>
      </w:r>
    </w:p>
    <w:p w:rsidR="00AD341B" w:rsidRPr="00053B1B" w:rsidRDefault="00AD341B" w:rsidP="00A63C4F"/>
    <w:p w:rsidR="00AD341B" w:rsidRPr="00053B1B" w:rsidRDefault="00E94DB3" w:rsidP="00AD341B">
      <w:pPr>
        <w:ind w:left="1440" w:hanging="720"/>
      </w:pPr>
      <w:r>
        <w:t>f</w:t>
      </w:r>
      <w:r w:rsidR="00AD341B" w:rsidRPr="00053B1B">
        <w:t>)</w:t>
      </w:r>
      <w:r w:rsidR="00AD341B">
        <w:tab/>
      </w:r>
      <w:r w:rsidR="00AD341B" w:rsidRPr="00053B1B">
        <w:t>If a master sports wagering licensee discovers it has accepted a prohibited wager, it shall immediately notify the Administrator or his or her designee, and take commercially reasonable steps to notify the wagerer.</w:t>
      </w:r>
    </w:p>
    <w:p w:rsidR="00AD341B" w:rsidRPr="00053B1B" w:rsidRDefault="00AD341B" w:rsidP="00A63C4F"/>
    <w:p w:rsidR="00AD341B" w:rsidRPr="00053B1B" w:rsidRDefault="00E94DB3" w:rsidP="00AD341B">
      <w:pPr>
        <w:ind w:left="1440" w:hanging="720"/>
      </w:pPr>
      <w:r>
        <w:t>g</w:t>
      </w:r>
      <w:r w:rsidR="00AD341B" w:rsidRPr="00053B1B">
        <w:t>)</w:t>
      </w:r>
      <w:r w:rsidR="00AD341B">
        <w:tab/>
      </w:r>
      <w:r w:rsidR="00AD341B" w:rsidRPr="00053B1B">
        <w:t>Any wager that was prohibited at the time it was made shall be deemed void.</w:t>
      </w:r>
    </w:p>
    <w:p w:rsidR="00AD341B" w:rsidRPr="00053B1B" w:rsidRDefault="00AD341B" w:rsidP="00A63C4F"/>
    <w:p w:rsidR="00AD341B" w:rsidRPr="00053B1B" w:rsidRDefault="00E94DB3" w:rsidP="00AD341B">
      <w:pPr>
        <w:ind w:left="1440" w:hanging="720"/>
      </w:pPr>
      <w:r>
        <w:t>h</w:t>
      </w:r>
      <w:r w:rsidR="00AD341B" w:rsidRPr="00053B1B">
        <w:t>)</w:t>
      </w:r>
      <w:r w:rsidR="00AD341B">
        <w:tab/>
      </w:r>
      <w:r w:rsidR="00AD341B" w:rsidRPr="00053B1B">
        <w:t xml:space="preserve">If a wager is identified as void under this </w:t>
      </w:r>
      <w:r w:rsidR="00A33DC5" w:rsidRPr="00053B1B">
        <w:t>Section</w:t>
      </w:r>
      <w:r w:rsidR="00AD341B" w:rsidRPr="00053B1B">
        <w:t xml:space="preserve"> prior to the commencement of any event or series of events on which the outcome of the wager is dependent, the amount of the wager shall be refunded by the master sports wagering licensee and deducted from the adjusted gross sports wagering receipts.  If the void wager is not refunded prior to the expiration date of the wager, the amount of the wager shall be remitted to the Sports Wagering Fund and deducted from the adjusted gross sports wagering receipts.</w:t>
      </w:r>
    </w:p>
    <w:p w:rsidR="00AD341B" w:rsidRPr="00053B1B" w:rsidRDefault="00AD341B" w:rsidP="00A63C4F"/>
    <w:p w:rsidR="00AD341B" w:rsidRDefault="00E94DB3" w:rsidP="00AD341B">
      <w:pPr>
        <w:ind w:left="1440" w:hanging="720"/>
      </w:pPr>
      <w:r>
        <w:t>i</w:t>
      </w:r>
      <w:r w:rsidR="00AD341B" w:rsidRPr="00053B1B">
        <w:t>)</w:t>
      </w:r>
      <w:r w:rsidR="00AD341B">
        <w:tab/>
      </w:r>
      <w:r w:rsidR="00AD341B" w:rsidRPr="00053B1B">
        <w:t xml:space="preserve">If a wager is </w:t>
      </w:r>
      <w:r w:rsidR="00A33DC5">
        <w:t>identified as void under this Section</w:t>
      </w:r>
      <w:r w:rsidR="00AD341B" w:rsidRPr="00053B1B">
        <w:t xml:space="preserve"> after the commencement of any event or series of events on which the outcome of the wager is dependent, the amount of the wager shall be deducted from the adjusted gross sports wagering </w:t>
      </w:r>
      <w:r w:rsidR="00AD341B" w:rsidRPr="00053B1B">
        <w:lastRenderedPageBreak/>
        <w:t>receipts and remitted to the Sports Wagering Fund, except for those wagers placed by an individual enrolled in the self-exclusion program.</w:t>
      </w:r>
    </w:p>
    <w:p w:rsidR="00E94DB3" w:rsidRDefault="00E94DB3" w:rsidP="00AD341B">
      <w:pPr>
        <w:ind w:left="1440" w:hanging="720"/>
      </w:pPr>
    </w:p>
    <w:p w:rsidR="00E94DB3" w:rsidRPr="00093935" w:rsidRDefault="00E94DB3" w:rsidP="00AD341B">
      <w:pPr>
        <w:ind w:left="1440" w:hanging="720"/>
      </w:pPr>
      <w:r>
        <w:t xml:space="preserve">(Source:  Amended at 45 Ill. Reg. </w:t>
      </w:r>
      <w:r w:rsidR="00151AE3">
        <w:t>3460</w:t>
      </w:r>
      <w:r>
        <w:t xml:space="preserve">, effective </w:t>
      </w:r>
      <w:r w:rsidR="00151AE3">
        <w:t>March 4, 2021</w:t>
      </w:r>
      <w:r>
        <w:t>)</w:t>
      </w:r>
    </w:p>
    <w:sectPr w:rsidR="00E94DB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EF" w:rsidRDefault="002164EF">
      <w:r>
        <w:separator/>
      </w:r>
    </w:p>
  </w:endnote>
  <w:endnote w:type="continuationSeparator" w:id="0">
    <w:p w:rsidR="002164EF" w:rsidRDefault="0021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EF" w:rsidRDefault="002164EF">
      <w:r>
        <w:separator/>
      </w:r>
    </w:p>
  </w:footnote>
  <w:footnote w:type="continuationSeparator" w:id="0">
    <w:p w:rsidR="002164EF" w:rsidRDefault="00216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4A0"/>
    <w:rsid w:val="0015097E"/>
    <w:rsid w:val="00151AE3"/>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4EF"/>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3E7"/>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28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9B2"/>
    <w:rsid w:val="0056373E"/>
    <w:rsid w:val="0056501E"/>
    <w:rsid w:val="00571719"/>
    <w:rsid w:val="00571A8B"/>
    <w:rsid w:val="00573084"/>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DC5"/>
    <w:rsid w:val="00A3646E"/>
    <w:rsid w:val="00A42797"/>
    <w:rsid w:val="00A42F61"/>
    <w:rsid w:val="00A52BDD"/>
    <w:rsid w:val="00A56934"/>
    <w:rsid w:val="00A600AA"/>
    <w:rsid w:val="00A623FE"/>
    <w:rsid w:val="00A63C4F"/>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41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4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DB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221"/>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E5F65-8783-4C72-BDA9-276A9C37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1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3573</Characters>
  <Application>Microsoft Office Word</Application>
  <DocSecurity>0</DocSecurity>
  <Lines>29</Lines>
  <Paragraphs>8</Paragraphs>
  <ScaleCrop>false</ScaleCrop>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4</cp:revision>
  <dcterms:created xsi:type="dcterms:W3CDTF">2021-02-16T18:54:00Z</dcterms:created>
  <dcterms:modified xsi:type="dcterms:W3CDTF">2021-03-17T21:06:00Z</dcterms:modified>
</cp:coreProperties>
</file>