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8F" w:rsidRPr="00053B1B" w:rsidRDefault="004B4F8F" w:rsidP="004B4F8F"/>
    <w:p w:rsidR="004B4F8F" w:rsidRPr="00053B1B" w:rsidRDefault="004B4F8F" w:rsidP="004B4F8F">
      <w:pPr>
        <w:rPr>
          <w:b/>
        </w:rPr>
      </w:pPr>
      <w:r w:rsidRPr="00053B1B">
        <w:rPr>
          <w:b/>
        </w:rPr>
        <w:t>Section 1900.1310  General</w:t>
      </w:r>
    </w:p>
    <w:p w:rsidR="004B4F8F" w:rsidRPr="00053B1B" w:rsidRDefault="004B4F8F" w:rsidP="004B4F8F"/>
    <w:p w:rsidR="004B4F8F" w:rsidRPr="00053B1B" w:rsidRDefault="004B4F8F" w:rsidP="004B4F8F">
      <w:pPr>
        <w:ind w:left="1440" w:hanging="720"/>
      </w:pPr>
      <w:r w:rsidRPr="00053B1B">
        <w:t>a)</w:t>
      </w:r>
      <w:r>
        <w:tab/>
      </w:r>
      <w:r w:rsidRPr="00053B1B">
        <w:t>A master sports wagering licensee must document its sources for tier 2 data in its internal controls.</w:t>
      </w:r>
    </w:p>
    <w:p w:rsidR="004B4F8F" w:rsidRPr="00053B1B" w:rsidRDefault="004B4F8F" w:rsidP="004B4F8F"/>
    <w:p w:rsidR="004B4F8F" w:rsidRPr="00053B1B" w:rsidRDefault="004B4F8F" w:rsidP="004B4F8F">
      <w:pPr>
        <w:ind w:left="1440" w:hanging="720"/>
      </w:pPr>
      <w:r w:rsidRPr="00053B1B">
        <w:t>b)</w:t>
      </w:r>
      <w:r>
        <w:tab/>
      </w:r>
      <w:r w:rsidRPr="00053B1B">
        <w:t xml:space="preserve">A master sports wagering licensee must document all types and kinds of tier 2 wagers </w:t>
      </w:r>
      <w:r w:rsidR="00EE174E" w:rsidRPr="00053B1B">
        <w:t>offered</w:t>
      </w:r>
      <w:r w:rsidR="00EE174E">
        <w:t xml:space="preserve"> </w:t>
      </w:r>
      <w:r w:rsidRPr="00053B1B">
        <w:t>in its internal control system.</w:t>
      </w:r>
    </w:p>
    <w:p w:rsidR="004B4F8F" w:rsidRPr="00053B1B" w:rsidRDefault="004B4F8F" w:rsidP="004B4F8F"/>
    <w:p w:rsidR="004B4F8F" w:rsidRPr="00053B1B" w:rsidRDefault="004B4F8F" w:rsidP="004B4F8F">
      <w:pPr>
        <w:ind w:left="1440" w:hanging="720"/>
      </w:pPr>
      <w:r w:rsidRPr="00053B1B">
        <w:t>c)</w:t>
      </w:r>
      <w:r>
        <w:tab/>
      </w:r>
      <w:r w:rsidR="0017068D" w:rsidRPr="00CC65F9">
        <w:rPr>
          <w:rFonts w:ascii="&amp;quot" w:hAnsi="&amp;quot"/>
          <w:color w:val="000000"/>
        </w:rPr>
        <w:t>There shall be no tier 2 wagers on the injury of a competitor</w:t>
      </w:r>
      <w:r w:rsidR="00DA2A5A">
        <w:rPr>
          <w:rFonts w:ascii="&amp;quot" w:hAnsi="&amp;quot"/>
          <w:color w:val="000000"/>
        </w:rPr>
        <w:t>.</w:t>
      </w:r>
    </w:p>
    <w:p w:rsidR="0017068D" w:rsidRDefault="0017068D" w:rsidP="0017068D"/>
    <w:p w:rsidR="0017068D" w:rsidRPr="004B4F8F" w:rsidRDefault="0017068D" w:rsidP="0017068D">
      <w:pPr>
        <w:ind w:firstLine="720"/>
      </w:pPr>
      <w:r>
        <w:t xml:space="preserve">(Source:  Amended at 45 Ill. Reg. </w:t>
      </w:r>
      <w:r w:rsidR="0079525C">
        <w:t>10979</w:t>
      </w:r>
      <w:r>
        <w:t xml:space="preserve">, effective </w:t>
      </w:r>
      <w:bookmarkStart w:id="0" w:name="_GoBack"/>
      <w:r w:rsidR="0079525C">
        <w:t>August 27, 2021</w:t>
      </w:r>
      <w:bookmarkEnd w:id="0"/>
      <w:r>
        <w:t>)</w:t>
      </w:r>
    </w:p>
    <w:sectPr w:rsidR="0017068D" w:rsidRPr="004B4F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76" w:rsidRDefault="00691876">
      <w:r>
        <w:separator/>
      </w:r>
    </w:p>
  </w:endnote>
  <w:endnote w:type="continuationSeparator" w:id="0">
    <w:p w:rsidR="00691876" w:rsidRDefault="0069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76" w:rsidRDefault="00691876">
      <w:r>
        <w:separator/>
      </w:r>
    </w:p>
  </w:footnote>
  <w:footnote w:type="continuationSeparator" w:id="0">
    <w:p w:rsidR="00691876" w:rsidRDefault="0069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68D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4F8F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5C93"/>
    <w:rsid w:val="006861B7"/>
    <w:rsid w:val="00691405"/>
    <w:rsid w:val="00691876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5FDC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25C"/>
    <w:rsid w:val="00796D0E"/>
    <w:rsid w:val="007A1867"/>
    <w:rsid w:val="007A2C3B"/>
    <w:rsid w:val="007A7D79"/>
    <w:rsid w:val="007B5ACF"/>
    <w:rsid w:val="007B7316"/>
    <w:rsid w:val="007B7BE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F38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F23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A5A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74E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D6990-3E55-4DD5-AADB-F6A6F960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F2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4</cp:revision>
  <dcterms:created xsi:type="dcterms:W3CDTF">2021-08-17T16:26:00Z</dcterms:created>
  <dcterms:modified xsi:type="dcterms:W3CDTF">2021-09-08T17:42:00Z</dcterms:modified>
</cp:coreProperties>
</file>