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1984" w14:textId="77777777" w:rsidR="006008C8" w:rsidRDefault="006008C8" w:rsidP="006008C8"/>
    <w:p w14:paraId="724B14DF" w14:textId="762A5B82" w:rsidR="00A5048B" w:rsidRDefault="006008C8" w:rsidP="006008C8">
      <w:r>
        <w:t xml:space="preserve">AUTHORITY:  </w:t>
      </w:r>
      <w:bookmarkStart w:id="0" w:name="_Hlk32225017"/>
      <w:r>
        <w:t>Implementing and authorized by the Manufacturing Illinois Chips for Real Opportunity (MICRO) Act [35 ILCS 45/110-15] and Section 605-55 of the Department of Commerce and Economic Opportunity Law [20 ILCS 605].</w:t>
      </w:r>
      <w:bookmarkEnd w:id="0"/>
    </w:p>
    <w:sectPr w:rsidR="00A5048B" w:rsidSect="00A504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48B"/>
    <w:rsid w:val="00184B19"/>
    <w:rsid w:val="0040335D"/>
    <w:rsid w:val="005B12EA"/>
    <w:rsid w:val="005C3366"/>
    <w:rsid w:val="006008C8"/>
    <w:rsid w:val="0074569B"/>
    <w:rsid w:val="00A5048B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73C13"/>
  <w15:docId w15:val="{5A5A58F3-10B5-418A-B979-A252451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of the Disabled Persons Rehabilitation Act [20 ILCS 2405/3]</vt:lpstr>
    </vt:vector>
  </TitlesOfParts>
  <Company>State of Illinois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of the Disabled Persons Rehabilitation Act [20 ILCS 2405/3]</dc:title>
  <dc:subject/>
  <dc:creator>Illinois General Assembly</dc:creator>
  <cp:keywords/>
  <dc:description/>
  <cp:lastModifiedBy>Knudson, Cheryl J.</cp:lastModifiedBy>
  <cp:revision>6</cp:revision>
  <dcterms:created xsi:type="dcterms:W3CDTF">2012-06-21T22:48:00Z</dcterms:created>
  <dcterms:modified xsi:type="dcterms:W3CDTF">2023-09-28T19:04:00Z</dcterms:modified>
</cp:coreProperties>
</file>