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49" w:rsidRDefault="00E44649" w:rsidP="00E44649">
      <w:pPr>
        <w:widowControl w:val="0"/>
        <w:autoSpaceDE w:val="0"/>
        <w:autoSpaceDN w:val="0"/>
        <w:adjustRightInd w:val="0"/>
      </w:pPr>
      <w:bookmarkStart w:id="0" w:name="_GoBack"/>
      <w:bookmarkEnd w:id="0"/>
    </w:p>
    <w:p w:rsidR="00E44649" w:rsidRDefault="00E44649" w:rsidP="00E44649">
      <w:pPr>
        <w:widowControl w:val="0"/>
        <w:autoSpaceDE w:val="0"/>
        <w:autoSpaceDN w:val="0"/>
        <w:adjustRightInd w:val="0"/>
      </w:pPr>
      <w:r>
        <w:rPr>
          <w:b/>
          <w:bCs/>
        </w:rPr>
        <w:t>Section 130.1127  Corrections to the Transcript</w:t>
      </w:r>
      <w:r>
        <w:t xml:space="preserve"> </w:t>
      </w:r>
    </w:p>
    <w:p w:rsidR="00E44649" w:rsidRDefault="00E44649" w:rsidP="00E44649">
      <w:pPr>
        <w:widowControl w:val="0"/>
        <w:autoSpaceDE w:val="0"/>
        <w:autoSpaceDN w:val="0"/>
        <w:adjustRightInd w:val="0"/>
      </w:pPr>
    </w:p>
    <w:p w:rsidR="00E44649" w:rsidRDefault="00E44649" w:rsidP="00E44649">
      <w:pPr>
        <w:widowControl w:val="0"/>
        <w:autoSpaceDE w:val="0"/>
        <w:autoSpaceDN w:val="0"/>
        <w:adjustRightInd w:val="0"/>
      </w:pPr>
      <w:r>
        <w:t xml:space="preserve">Suggested corrections to the transcript of record may be offered within ten days after the transcript is made available to the parties in the proceeding, unless the hearing officer permits suggested corrections to be offered thereafter.  Suggested corrections shall be served upon, or brought to the attention of, each party or attorney therefor whose appearance is of record, the official shorthand reporter, and the hearing officer.  If suggested corrections are not objected to, the hearing officer shall direct the corrections to be made and the manner of making them.  In case the parties disagree on suggested corrections, they may be heard by the hearing officer, who shall then determine the manner in which the record shall be changed, if at all. </w:t>
      </w:r>
    </w:p>
    <w:p w:rsidR="00E44649" w:rsidRDefault="00E44649" w:rsidP="00E44649">
      <w:pPr>
        <w:widowControl w:val="0"/>
        <w:autoSpaceDE w:val="0"/>
        <w:autoSpaceDN w:val="0"/>
        <w:adjustRightInd w:val="0"/>
      </w:pPr>
    </w:p>
    <w:p w:rsidR="00E44649" w:rsidRDefault="00E44649" w:rsidP="00E44649">
      <w:pPr>
        <w:widowControl w:val="0"/>
        <w:autoSpaceDE w:val="0"/>
        <w:autoSpaceDN w:val="0"/>
        <w:adjustRightInd w:val="0"/>
        <w:ind w:left="1440" w:hanging="720"/>
      </w:pPr>
      <w:r>
        <w:t xml:space="preserve">(Source:  Added at 14 Ill. Reg. 5188, effective March 26, 1990) </w:t>
      </w:r>
    </w:p>
    <w:sectPr w:rsidR="00E44649" w:rsidSect="00E446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649"/>
    <w:rsid w:val="001678D1"/>
    <w:rsid w:val="00761F1C"/>
    <w:rsid w:val="00A674B1"/>
    <w:rsid w:val="00C50806"/>
    <w:rsid w:val="00E4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