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03" w:rsidRDefault="00B87003" w:rsidP="00B87003">
      <w:pPr>
        <w:widowControl w:val="0"/>
        <w:autoSpaceDE w:val="0"/>
        <w:autoSpaceDN w:val="0"/>
        <w:adjustRightInd w:val="0"/>
      </w:pPr>
      <w:bookmarkStart w:id="0" w:name="_GoBack"/>
      <w:bookmarkEnd w:id="0"/>
    </w:p>
    <w:p w:rsidR="00B87003" w:rsidRDefault="00B87003" w:rsidP="00B87003">
      <w:pPr>
        <w:widowControl w:val="0"/>
        <w:autoSpaceDE w:val="0"/>
        <w:autoSpaceDN w:val="0"/>
        <w:adjustRightInd w:val="0"/>
      </w:pPr>
      <w:r>
        <w:rPr>
          <w:b/>
          <w:bCs/>
        </w:rPr>
        <w:t>Section 150.700  Interpretive Comments Applicable Generally</w:t>
      </w:r>
      <w:r>
        <w:t xml:space="preserve"> </w:t>
      </w:r>
    </w:p>
    <w:p w:rsidR="00B87003" w:rsidRDefault="00B87003" w:rsidP="00B87003">
      <w:pPr>
        <w:widowControl w:val="0"/>
        <w:autoSpaceDE w:val="0"/>
        <w:autoSpaceDN w:val="0"/>
        <w:adjustRightInd w:val="0"/>
      </w:pPr>
    </w:p>
    <w:p w:rsidR="00B87003" w:rsidRDefault="00B87003" w:rsidP="00B87003">
      <w:pPr>
        <w:widowControl w:val="0"/>
        <w:autoSpaceDE w:val="0"/>
        <w:autoSpaceDN w:val="0"/>
        <w:adjustRightInd w:val="0"/>
      </w:pPr>
      <w:r>
        <w:t xml:space="preserve">The annotations in the Illinois Business Corporation Act Annotated, with forms, Third Edition, as supplemented, copyright 1975 (no subsequent dates or editions), prepared by the Chicago Bar Association, to the extent that they continue to apply to those Sections of the Act which remain in effect, are also adopted and incorporated by reference herein, pursuant to Section 5-75 of the Illinois Administrative Procedure Act (Ill. Rev. Stat. 1991, ch. 127, par. 1005-75) [5 ILCS 100/5-75]. A copy of this book, in three volumes, is available for inspection in the Department's Springfield office, or Chicago Bar Association, 321 South Plymouth Court, Chicago, Illinois 60604. </w:t>
      </w:r>
    </w:p>
    <w:p w:rsidR="00B87003" w:rsidRDefault="00B87003" w:rsidP="00B87003">
      <w:pPr>
        <w:widowControl w:val="0"/>
        <w:autoSpaceDE w:val="0"/>
        <w:autoSpaceDN w:val="0"/>
        <w:adjustRightInd w:val="0"/>
      </w:pPr>
      <w:r>
        <w:t xml:space="preserve">AGENCY NOTE:  The Department shall employ the official comments of the Corporate Acts Advisory Committee of the Secretary of State on the Illinois Business Corporation Act of 1983 as guidelines in administering and interpreting the Act.  Copies of the comments are available from: </w:t>
      </w:r>
    </w:p>
    <w:p w:rsidR="00B80494" w:rsidRDefault="00B80494" w:rsidP="00B87003">
      <w:pPr>
        <w:widowControl w:val="0"/>
        <w:autoSpaceDE w:val="0"/>
        <w:autoSpaceDN w:val="0"/>
        <w:adjustRightInd w:val="0"/>
      </w:pPr>
    </w:p>
    <w:p w:rsidR="00B87003" w:rsidRDefault="00B87003" w:rsidP="00B87003">
      <w:pPr>
        <w:widowControl w:val="0"/>
        <w:autoSpaceDE w:val="0"/>
        <w:autoSpaceDN w:val="0"/>
        <w:adjustRightInd w:val="0"/>
        <w:ind w:left="2160" w:hanging="720"/>
      </w:pPr>
      <w:r>
        <w:tab/>
        <w:t xml:space="preserve">Business Services Department </w:t>
      </w:r>
    </w:p>
    <w:p w:rsidR="00B87003" w:rsidRDefault="00B87003" w:rsidP="00B87003">
      <w:pPr>
        <w:widowControl w:val="0"/>
        <w:autoSpaceDE w:val="0"/>
        <w:autoSpaceDN w:val="0"/>
        <w:adjustRightInd w:val="0"/>
        <w:ind w:left="2160" w:hanging="720"/>
      </w:pPr>
      <w:r>
        <w:tab/>
        <w:t xml:space="preserve">Office of the Secretary of State </w:t>
      </w:r>
    </w:p>
    <w:p w:rsidR="00B87003" w:rsidRDefault="00B87003" w:rsidP="00B87003">
      <w:pPr>
        <w:widowControl w:val="0"/>
        <w:autoSpaceDE w:val="0"/>
        <w:autoSpaceDN w:val="0"/>
        <w:adjustRightInd w:val="0"/>
        <w:ind w:left="2160" w:hanging="720"/>
      </w:pPr>
      <w:r>
        <w:tab/>
        <w:t xml:space="preserve">Room 328, Howlett Building </w:t>
      </w:r>
    </w:p>
    <w:p w:rsidR="00B87003" w:rsidRDefault="00B87003" w:rsidP="00B87003">
      <w:pPr>
        <w:widowControl w:val="0"/>
        <w:autoSpaceDE w:val="0"/>
        <w:autoSpaceDN w:val="0"/>
        <w:adjustRightInd w:val="0"/>
        <w:ind w:left="2160" w:hanging="720"/>
      </w:pPr>
      <w:r>
        <w:tab/>
        <w:t xml:space="preserve">Springfield, Illinois 62756 </w:t>
      </w:r>
    </w:p>
    <w:p w:rsidR="00B87003" w:rsidRDefault="00B87003" w:rsidP="00B87003">
      <w:pPr>
        <w:widowControl w:val="0"/>
        <w:autoSpaceDE w:val="0"/>
        <w:autoSpaceDN w:val="0"/>
        <w:adjustRightInd w:val="0"/>
        <w:ind w:left="2160" w:hanging="720"/>
      </w:pPr>
      <w:r>
        <w:tab/>
        <w:t xml:space="preserve">(217)782-6961 </w:t>
      </w:r>
    </w:p>
    <w:p w:rsidR="00B87003" w:rsidRDefault="00B87003" w:rsidP="00B87003">
      <w:pPr>
        <w:widowControl w:val="0"/>
        <w:autoSpaceDE w:val="0"/>
        <w:autoSpaceDN w:val="0"/>
        <w:adjustRightInd w:val="0"/>
        <w:ind w:left="2160" w:hanging="720"/>
      </w:pPr>
    </w:p>
    <w:p w:rsidR="00B87003" w:rsidRDefault="00B87003" w:rsidP="00B87003">
      <w:pPr>
        <w:widowControl w:val="0"/>
        <w:autoSpaceDE w:val="0"/>
        <w:autoSpaceDN w:val="0"/>
        <w:adjustRightInd w:val="0"/>
        <w:ind w:left="1440" w:hanging="720"/>
      </w:pPr>
      <w:r>
        <w:t xml:space="preserve">(Source:  Added at 17 Ill. Reg. 11571, effective July 15, 1993) </w:t>
      </w:r>
    </w:p>
    <w:sectPr w:rsidR="00B87003" w:rsidSect="00B870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7003"/>
    <w:rsid w:val="001678D1"/>
    <w:rsid w:val="003077E1"/>
    <w:rsid w:val="003B5EB2"/>
    <w:rsid w:val="006311DC"/>
    <w:rsid w:val="00B80494"/>
    <w:rsid w:val="00B8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