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7E" w:rsidRDefault="00063F7E" w:rsidP="00AF7CAD">
      <w:pPr>
        <w:jc w:val="center"/>
      </w:pPr>
      <w:bookmarkStart w:id="0" w:name="_GoBack"/>
      <w:bookmarkEnd w:id="0"/>
    </w:p>
    <w:p w:rsidR="00AF7CAD" w:rsidRPr="00AF7CAD" w:rsidRDefault="00AF7CAD" w:rsidP="00AF7CAD">
      <w:pPr>
        <w:jc w:val="center"/>
      </w:pPr>
      <w:r w:rsidRPr="00AF7CAD">
        <w:t>PART 166</w:t>
      </w:r>
    </w:p>
    <w:p w:rsidR="00AF7CAD" w:rsidRPr="00AF7CAD" w:rsidRDefault="00AF7CAD" w:rsidP="00AF7CAD">
      <w:pPr>
        <w:jc w:val="center"/>
      </w:pPr>
      <w:r w:rsidRPr="00AF7CAD">
        <w:t>UNIFORM PARTNERSHIP ACT (1997)</w:t>
      </w:r>
    </w:p>
    <w:sectPr w:rsidR="00AF7CAD" w:rsidRPr="00AF7CA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DC" w:rsidRDefault="002E12DC">
      <w:r>
        <w:separator/>
      </w:r>
    </w:p>
  </w:endnote>
  <w:endnote w:type="continuationSeparator" w:id="0">
    <w:p w:rsidR="002E12DC" w:rsidRDefault="002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DC" w:rsidRDefault="002E12DC">
      <w:r>
        <w:separator/>
      </w:r>
    </w:p>
  </w:footnote>
  <w:footnote w:type="continuationSeparator" w:id="0">
    <w:p w:rsidR="002E12DC" w:rsidRDefault="002E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CA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3F7E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5FD"/>
    <w:rsid w:val="001E3074"/>
    <w:rsid w:val="001F572B"/>
    <w:rsid w:val="002015E7"/>
    <w:rsid w:val="002047E2"/>
    <w:rsid w:val="00207D79"/>
    <w:rsid w:val="002133B1"/>
    <w:rsid w:val="00213BC5"/>
    <w:rsid w:val="00214372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2DC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D61E3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3CD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3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AF7CAD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