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61BD2" w14:textId="77777777" w:rsidR="00132AD0" w:rsidRPr="00132AD0" w:rsidRDefault="00132AD0" w:rsidP="00132AD0"/>
    <w:p w14:paraId="73963E7F" w14:textId="77777777" w:rsidR="00132AD0" w:rsidRPr="00132AD0" w:rsidRDefault="00132AD0" w:rsidP="00132AD0">
      <w:pPr>
        <w:rPr>
          <w:b/>
          <w:bCs/>
        </w:rPr>
      </w:pPr>
      <w:r w:rsidRPr="00132AD0">
        <w:rPr>
          <w:b/>
          <w:bCs/>
        </w:rPr>
        <w:t>Section 176.870  Prohibited Acts</w:t>
      </w:r>
    </w:p>
    <w:p w14:paraId="65E88DF6" w14:textId="77777777" w:rsidR="00132AD0" w:rsidRPr="00132AD0" w:rsidRDefault="00132AD0" w:rsidP="00132AD0"/>
    <w:p w14:paraId="259B1213" w14:textId="3341C148" w:rsidR="00132AD0" w:rsidRPr="00132AD0" w:rsidRDefault="00132AD0" w:rsidP="00132AD0">
      <w:pPr>
        <w:ind w:left="720"/>
      </w:pPr>
      <w:r w:rsidRPr="00132AD0">
        <w:t>a)</w:t>
      </w:r>
      <w:r>
        <w:tab/>
      </w:r>
      <w:r w:rsidRPr="00132AD0">
        <w:t>An electronic notary public shall not:</w:t>
      </w:r>
    </w:p>
    <w:p w14:paraId="49113878" w14:textId="77777777" w:rsidR="00132AD0" w:rsidRPr="00132AD0" w:rsidRDefault="00132AD0" w:rsidP="00132AD0"/>
    <w:p w14:paraId="34B03E11" w14:textId="6B2A4802" w:rsidR="00132AD0" w:rsidRPr="00132AD0" w:rsidRDefault="00132AD0" w:rsidP="00132AD0">
      <w:pPr>
        <w:ind w:left="2160" w:hanging="720"/>
      </w:pPr>
      <w:r w:rsidRPr="00132AD0">
        <w:t>1)</w:t>
      </w:r>
      <w:r>
        <w:tab/>
      </w:r>
      <w:r w:rsidRPr="00132AD0">
        <w:t>Engage in any fraudulent activity, deceptive practice, or inequitable act in connection with the Act.</w:t>
      </w:r>
    </w:p>
    <w:p w14:paraId="6849F049" w14:textId="77777777" w:rsidR="00132AD0" w:rsidRPr="00132AD0" w:rsidRDefault="00132AD0" w:rsidP="00514071"/>
    <w:p w14:paraId="7793FFC0" w14:textId="70C9CB4F" w:rsidR="00132AD0" w:rsidRPr="00132AD0" w:rsidRDefault="00132AD0" w:rsidP="00132AD0">
      <w:pPr>
        <w:ind w:left="2160" w:hanging="720"/>
      </w:pPr>
      <w:r w:rsidRPr="00132AD0">
        <w:t>2)</w:t>
      </w:r>
      <w:r>
        <w:tab/>
      </w:r>
      <w:r w:rsidRPr="00132AD0">
        <w:t>Engage in any activity prohibited by 5 ILCS 312/6-104.</w:t>
      </w:r>
    </w:p>
    <w:p w14:paraId="03C763C9" w14:textId="77777777" w:rsidR="00132AD0" w:rsidRPr="00132AD0" w:rsidRDefault="00132AD0" w:rsidP="00514071"/>
    <w:p w14:paraId="134BD364" w14:textId="35FA5BC3" w:rsidR="00132AD0" w:rsidRPr="00132AD0" w:rsidRDefault="00132AD0" w:rsidP="00132AD0">
      <w:pPr>
        <w:ind w:left="2160" w:hanging="720"/>
      </w:pPr>
      <w:r w:rsidRPr="00132AD0">
        <w:t>3)</w:t>
      </w:r>
      <w:r>
        <w:tab/>
      </w:r>
      <w:r w:rsidRPr="00132AD0">
        <w:t>Fail to record an electronic notarial act performed using audio-video communication or fail to keep such a recording as required by 5 ILCS 312/6A-104.</w:t>
      </w:r>
    </w:p>
    <w:p w14:paraId="5EF94DBC" w14:textId="77777777" w:rsidR="00132AD0" w:rsidRPr="00132AD0" w:rsidRDefault="00132AD0" w:rsidP="00514071"/>
    <w:p w14:paraId="1D281E29" w14:textId="4C8FD3DA" w:rsidR="00132AD0" w:rsidRPr="00132AD0" w:rsidRDefault="00132AD0" w:rsidP="00132AD0">
      <w:pPr>
        <w:ind w:left="2160" w:hanging="720"/>
      </w:pPr>
      <w:r w:rsidRPr="00132AD0">
        <w:t>4)</w:t>
      </w:r>
      <w:r>
        <w:tab/>
      </w:r>
      <w:r w:rsidRPr="00132AD0">
        <w:t>Use an electronic seal or digital certificate that is invalid or fails to comply with this Subpart or Article VI-A of the Act during the performance of an electronic notarial act.</w:t>
      </w:r>
    </w:p>
    <w:p w14:paraId="2719BDD9" w14:textId="77777777" w:rsidR="00132AD0" w:rsidRPr="00132AD0" w:rsidRDefault="00132AD0" w:rsidP="00514071"/>
    <w:p w14:paraId="2194F517" w14:textId="72CD20AD" w:rsidR="00132AD0" w:rsidRPr="00132AD0" w:rsidRDefault="00132AD0" w:rsidP="00132AD0">
      <w:pPr>
        <w:ind w:left="2160" w:hanging="720"/>
      </w:pPr>
      <w:r w:rsidRPr="00132AD0">
        <w:t>5)</w:t>
      </w:r>
      <w:r>
        <w:tab/>
      </w:r>
      <w:r w:rsidRPr="00132AD0">
        <w:t>Fail to notify the Secretary of State of a change in the electronic seal or digital certificate.</w:t>
      </w:r>
    </w:p>
    <w:p w14:paraId="6A8B433A" w14:textId="77777777" w:rsidR="00132AD0" w:rsidRPr="00132AD0" w:rsidRDefault="00132AD0" w:rsidP="00514071"/>
    <w:p w14:paraId="7B9EFA08" w14:textId="2F68C794" w:rsidR="00132AD0" w:rsidRPr="00132AD0" w:rsidRDefault="00132AD0" w:rsidP="00132AD0">
      <w:pPr>
        <w:ind w:left="2160" w:hanging="720"/>
      </w:pPr>
      <w:r w:rsidRPr="00132AD0">
        <w:t>6)</w:t>
      </w:r>
      <w:r>
        <w:tab/>
      </w:r>
      <w:r w:rsidRPr="00132AD0">
        <w:t>Use one’s own electronic seal, alone or together with the electronic signature, except in the performance of an electronic notarial act.</w:t>
      </w:r>
    </w:p>
    <w:p w14:paraId="1CEB0FAD" w14:textId="77777777" w:rsidR="00132AD0" w:rsidRPr="00132AD0" w:rsidRDefault="00132AD0" w:rsidP="00514071"/>
    <w:p w14:paraId="00C5229D" w14:textId="51C03EB5" w:rsidR="00132AD0" w:rsidRPr="00132AD0" w:rsidRDefault="00132AD0" w:rsidP="00132AD0">
      <w:pPr>
        <w:ind w:left="2160" w:hanging="720"/>
      </w:pPr>
      <w:r w:rsidRPr="00132AD0">
        <w:t>7)</w:t>
      </w:r>
      <w:r>
        <w:tab/>
      </w:r>
      <w:r w:rsidRPr="00132AD0">
        <w:t>Allow unauthorized access to the electronic journal kept by the electronic notary public</w:t>
      </w:r>
      <w:r w:rsidR="000300A9">
        <w:t xml:space="preserve"> under</w:t>
      </w:r>
      <w:r w:rsidRPr="00132AD0">
        <w:t xml:space="preserve"> 5 ILCS 312/3-107, the electronic </w:t>
      </w:r>
      <w:r w:rsidR="000300A9">
        <w:t xml:space="preserve">notary public's </w:t>
      </w:r>
      <w:r w:rsidR="00B50E46">
        <w:t xml:space="preserve">electronic </w:t>
      </w:r>
      <w:r w:rsidRPr="00132AD0">
        <w:t>signature or the digital certificate, or to the electronic notarization solution used by the electronic notary public to perform an electronic notarial act.</w:t>
      </w:r>
    </w:p>
    <w:p w14:paraId="25CD8E72" w14:textId="77777777" w:rsidR="00132AD0" w:rsidRPr="00132AD0" w:rsidRDefault="00132AD0" w:rsidP="00514071"/>
    <w:p w14:paraId="59DE61BD" w14:textId="25C7D430" w:rsidR="00132AD0" w:rsidRPr="00132AD0" w:rsidRDefault="00132AD0" w:rsidP="00132AD0">
      <w:pPr>
        <w:ind w:left="2160" w:hanging="720"/>
      </w:pPr>
      <w:r w:rsidRPr="00132AD0">
        <w:t>8)</w:t>
      </w:r>
      <w:r>
        <w:tab/>
      </w:r>
      <w:r w:rsidRPr="00132AD0">
        <w:t>Violate any other provision of this Subpart I or Article VI-A of the Act relating to the performance of an electronic notarial act.</w:t>
      </w:r>
    </w:p>
    <w:p w14:paraId="43586916" w14:textId="77777777" w:rsidR="00132AD0" w:rsidRPr="00132AD0" w:rsidRDefault="00132AD0" w:rsidP="00132AD0"/>
    <w:p w14:paraId="31C455D9" w14:textId="4CBCB43C" w:rsidR="00132AD0" w:rsidRPr="00132AD0" w:rsidRDefault="00132AD0" w:rsidP="00132AD0">
      <w:pPr>
        <w:ind w:left="1440" w:hanging="720"/>
      </w:pPr>
      <w:r w:rsidRPr="00132AD0">
        <w:t>b)</w:t>
      </w:r>
      <w:r>
        <w:tab/>
      </w:r>
      <w:r w:rsidRPr="00132AD0">
        <w:t>The penalties, prohibitions, liabilities, sanctions</w:t>
      </w:r>
      <w:r w:rsidR="000300A9">
        <w:t>,</w:t>
      </w:r>
      <w:r w:rsidRPr="00132AD0">
        <w:t xml:space="preserve"> and remedies for the improper performance of an electronic notarial act are the same as provided by law for the improper performance of a notarial act that is not an electronic notarial act.</w:t>
      </w:r>
    </w:p>
    <w:p w14:paraId="4F57FCC8" w14:textId="77777777" w:rsidR="00132AD0" w:rsidRPr="00132AD0" w:rsidRDefault="00132AD0" w:rsidP="00132AD0"/>
    <w:p w14:paraId="7D89678F" w14:textId="4BB50C21" w:rsidR="00132AD0" w:rsidRPr="00132AD0" w:rsidRDefault="00132AD0" w:rsidP="00132AD0">
      <w:pPr>
        <w:ind w:firstLine="720"/>
      </w:pPr>
      <w:r w:rsidRPr="00132AD0">
        <w:t xml:space="preserve">(Source:  Added at 47 Ill. Reg. </w:t>
      </w:r>
      <w:r w:rsidR="00514071" w:rsidRPr="00514071">
        <w:t>8640, effective June 5, 2023</w:t>
      </w:r>
      <w:r w:rsidRPr="00132AD0">
        <w:t>)</w:t>
      </w:r>
    </w:p>
    <w:sectPr w:rsidR="00132AD0" w:rsidRPr="00132AD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D6A75" w14:textId="77777777" w:rsidR="007E084E" w:rsidRDefault="007E084E">
      <w:r>
        <w:separator/>
      </w:r>
    </w:p>
  </w:endnote>
  <w:endnote w:type="continuationSeparator" w:id="0">
    <w:p w14:paraId="613E2C8C" w14:textId="77777777" w:rsidR="007E084E" w:rsidRDefault="007E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50716" w14:textId="77777777" w:rsidR="007E084E" w:rsidRDefault="007E084E">
      <w:r>
        <w:separator/>
      </w:r>
    </w:p>
  </w:footnote>
  <w:footnote w:type="continuationSeparator" w:id="0">
    <w:p w14:paraId="3BC44CB8" w14:textId="77777777" w:rsidR="007E084E" w:rsidRDefault="007E0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4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0A9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2AD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7FD8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5B60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4071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084E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0E46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DF9C1"/>
  <w15:chartTrackingRefBased/>
  <w15:docId w15:val="{E84214C1-9FFC-41AF-8C9F-0985FD5F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2AD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2023-05-23T20:30:00Z</dcterms:created>
  <dcterms:modified xsi:type="dcterms:W3CDTF">2023-06-16T17:24:00Z</dcterms:modified>
</cp:coreProperties>
</file>