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4A5A" w14:textId="77777777" w:rsidR="004F179C" w:rsidRDefault="004F179C" w:rsidP="004F179C"/>
    <w:p w14:paraId="1BF0268E" w14:textId="77777777" w:rsidR="004F179C" w:rsidRPr="007267E6" w:rsidRDefault="004F179C" w:rsidP="004F179C">
      <w:pPr>
        <w:widowControl w:val="0"/>
        <w:rPr>
          <w:b/>
          <w:bCs/>
        </w:rPr>
      </w:pPr>
      <w:r w:rsidRPr="007267E6">
        <w:rPr>
          <w:b/>
          <w:bCs/>
        </w:rPr>
        <w:t>Section 176.1010  Appearance of Attorney</w:t>
      </w:r>
    </w:p>
    <w:p w14:paraId="6703D07A" w14:textId="77777777" w:rsidR="004F179C" w:rsidRPr="007267E6" w:rsidRDefault="004F179C" w:rsidP="004F179C">
      <w:pPr>
        <w:widowControl w:val="0"/>
      </w:pPr>
    </w:p>
    <w:p w14:paraId="1861CFAF" w14:textId="06505F25" w:rsidR="004F179C" w:rsidRPr="007267E6" w:rsidRDefault="004F179C" w:rsidP="004F179C">
      <w:pPr>
        <w:widowControl w:val="0"/>
      </w:pPr>
      <w:r w:rsidRPr="007267E6">
        <w:t>An attorney appearing in a representative capacity shall file a written notice of appearance with the Department of Administrative Hearings office where the formal hearing is requested or pending,</w:t>
      </w:r>
      <w:r>
        <w:t xml:space="preserve"> providing a</w:t>
      </w:r>
      <w:r w:rsidRPr="007267E6">
        <w:t xml:space="preserve"> name, address, email address, website, facsimile number, telephone number, Supreme Court registration number, and identif</w:t>
      </w:r>
      <w:r>
        <w:t>ication of</w:t>
      </w:r>
      <w:r w:rsidRPr="007267E6">
        <w:t xml:space="preserve"> the party represented.</w:t>
      </w:r>
    </w:p>
    <w:p w14:paraId="55AC7745" w14:textId="512802FD" w:rsidR="000174EB" w:rsidRDefault="000174EB" w:rsidP="00093935"/>
    <w:p w14:paraId="07078D57" w14:textId="52396E4C" w:rsidR="004F179C" w:rsidRPr="00093935" w:rsidRDefault="004F179C" w:rsidP="004F179C">
      <w:pPr>
        <w:ind w:firstLine="720"/>
      </w:pPr>
      <w:r w:rsidRPr="005A6DC4">
        <w:t>(Source:  Added at 4</w:t>
      </w:r>
      <w:r>
        <w:t>7</w:t>
      </w:r>
      <w:r w:rsidRPr="005A6DC4">
        <w:t xml:space="preserve"> Ill. Reg. </w:t>
      </w:r>
      <w:r w:rsidR="00B24C80">
        <w:t>8640</w:t>
      </w:r>
      <w:r w:rsidRPr="005A6DC4">
        <w:t xml:space="preserve">, effective </w:t>
      </w:r>
      <w:r w:rsidR="00B24C80">
        <w:t>June 5, 2023</w:t>
      </w:r>
      <w:r w:rsidRPr="005A6DC4">
        <w:t>)</w:t>
      </w:r>
    </w:p>
    <w:sectPr w:rsidR="004F179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50E6" w14:textId="77777777" w:rsidR="009C00DD" w:rsidRDefault="009C00DD">
      <w:r>
        <w:separator/>
      </w:r>
    </w:p>
  </w:endnote>
  <w:endnote w:type="continuationSeparator" w:id="0">
    <w:p w14:paraId="542057B3" w14:textId="77777777" w:rsidR="009C00DD" w:rsidRDefault="009C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7054" w14:textId="77777777" w:rsidR="009C00DD" w:rsidRDefault="009C00DD">
      <w:r>
        <w:separator/>
      </w:r>
    </w:p>
  </w:footnote>
  <w:footnote w:type="continuationSeparator" w:id="0">
    <w:p w14:paraId="2985C1CB" w14:textId="77777777" w:rsidR="009C00DD" w:rsidRDefault="009C0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D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179C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0DD"/>
    <w:rsid w:val="009C1181"/>
    <w:rsid w:val="009C1A93"/>
    <w:rsid w:val="009C2829"/>
    <w:rsid w:val="009C5170"/>
    <w:rsid w:val="009C69DD"/>
    <w:rsid w:val="009C6C40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463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4C80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A5CF6"/>
  <w15:chartTrackingRefBased/>
  <w15:docId w15:val="{71F83B95-5556-49C8-B2D4-570724BF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17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2023-05-23T20:30:00Z</dcterms:created>
  <dcterms:modified xsi:type="dcterms:W3CDTF">2023-06-16T13:25:00Z</dcterms:modified>
</cp:coreProperties>
</file>