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C93" w:rsidRDefault="00F00C93" w:rsidP="00F00C93">
      <w:pPr>
        <w:ind w:left="720" w:hanging="720"/>
        <w:rPr>
          <w:b/>
          <w:sz w:val="24"/>
          <w:szCs w:val="24"/>
          <w:u w:val="single"/>
        </w:rPr>
      </w:pPr>
      <w:bookmarkStart w:id="0" w:name="_GoBack"/>
      <w:bookmarkEnd w:id="0"/>
    </w:p>
    <w:p w:rsidR="00F00C93" w:rsidRPr="00321395" w:rsidRDefault="00F00C93" w:rsidP="00F00C93">
      <w:pPr>
        <w:ind w:left="720" w:hanging="720"/>
        <w:rPr>
          <w:b/>
          <w:sz w:val="24"/>
          <w:szCs w:val="24"/>
        </w:rPr>
      </w:pPr>
      <w:r w:rsidRPr="00321395">
        <w:rPr>
          <w:b/>
          <w:sz w:val="24"/>
          <w:szCs w:val="24"/>
        </w:rPr>
        <w:t>Section 178.190  Improper Names</w:t>
      </w:r>
    </w:p>
    <w:p w:rsidR="00F00C93" w:rsidRDefault="00F00C93" w:rsidP="00F00C93">
      <w:pPr>
        <w:rPr>
          <w:strike/>
          <w:sz w:val="24"/>
          <w:szCs w:val="24"/>
        </w:rPr>
      </w:pPr>
    </w:p>
    <w:p w:rsidR="00F00C93" w:rsidRDefault="00F00C93" w:rsidP="00F00C93">
      <w:pPr>
        <w:rPr>
          <w:sz w:val="24"/>
          <w:szCs w:val="24"/>
        </w:rPr>
      </w:pPr>
      <w:r w:rsidRPr="00F00C93">
        <w:rPr>
          <w:sz w:val="24"/>
          <w:szCs w:val="24"/>
        </w:rPr>
        <w:t>The limited liability company name or assumed limited liability company name shall not contain any word or words that create a connotation that is offensive to good taste and decency.</w:t>
      </w:r>
      <w:r w:rsidR="001F2339">
        <w:rPr>
          <w:sz w:val="24"/>
          <w:szCs w:val="24"/>
        </w:rPr>
        <w:t xml:space="preserve">  By way of example only, prohibited words and phrases include, but are not limited to, profanity, those that are likely to be considered slurs based on race, ethnicity, sexual orientation or gender, or those that otherwise defame a person or group of persons.</w:t>
      </w:r>
      <w:r w:rsidR="00DB177B">
        <w:rPr>
          <w:sz w:val="24"/>
          <w:szCs w:val="24"/>
        </w:rPr>
        <w:t xml:space="preserve">  </w:t>
      </w:r>
      <w:r w:rsidR="00B01CDE">
        <w:rPr>
          <w:sz w:val="24"/>
          <w:szCs w:val="24"/>
        </w:rPr>
        <w:t>The provisions of this Section shall apply regardless of whether the name or assumed name of the limited liability company is stated in English or some other language.</w:t>
      </w:r>
    </w:p>
    <w:p w:rsidR="00B01CDE" w:rsidRDefault="00B01CDE" w:rsidP="00F00C93">
      <w:pPr>
        <w:rPr>
          <w:sz w:val="24"/>
          <w:szCs w:val="24"/>
        </w:rPr>
      </w:pPr>
    </w:p>
    <w:p w:rsidR="00B01CDE" w:rsidRPr="00B01CDE" w:rsidRDefault="00B01CDE">
      <w:pPr>
        <w:pStyle w:val="JCARSourceNote"/>
        <w:ind w:left="720"/>
        <w:rPr>
          <w:sz w:val="24"/>
          <w:szCs w:val="24"/>
        </w:rPr>
      </w:pPr>
      <w:r w:rsidRPr="00B01CDE">
        <w:rPr>
          <w:sz w:val="24"/>
          <w:szCs w:val="24"/>
        </w:rPr>
        <w:t>(Source:  Amended at 3</w:t>
      </w:r>
      <w:r w:rsidR="000E4D36">
        <w:rPr>
          <w:sz w:val="24"/>
          <w:szCs w:val="24"/>
        </w:rPr>
        <w:t>2</w:t>
      </w:r>
      <w:r w:rsidRPr="00B01CDE">
        <w:rPr>
          <w:sz w:val="24"/>
          <w:szCs w:val="24"/>
        </w:rPr>
        <w:t xml:space="preserve"> Ill. Reg. </w:t>
      </w:r>
      <w:r w:rsidR="00763231">
        <w:rPr>
          <w:sz w:val="24"/>
          <w:szCs w:val="24"/>
        </w:rPr>
        <w:t>12046</w:t>
      </w:r>
      <w:r w:rsidRPr="00B01CDE">
        <w:rPr>
          <w:sz w:val="24"/>
          <w:szCs w:val="24"/>
        </w:rPr>
        <w:t xml:space="preserve">, effective </w:t>
      </w:r>
      <w:r w:rsidR="00763231">
        <w:rPr>
          <w:sz w:val="24"/>
          <w:szCs w:val="24"/>
        </w:rPr>
        <w:t>July 16, 2008</w:t>
      </w:r>
      <w:r w:rsidRPr="00B01CDE">
        <w:rPr>
          <w:sz w:val="24"/>
          <w:szCs w:val="24"/>
        </w:rPr>
        <w:t>)</w:t>
      </w:r>
    </w:p>
    <w:sectPr w:rsidR="00B01CDE" w:rsidRPr="00B01CDE" w:rsidSect="00F00C93">
      <w:pgSz w:w="12240" w:h="15840"/>
      <w:pgMar w:top="1008" w:right="1800" w:bottom="1008"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C93" w:rsidRDefault="00926C93">
      <w:r>
        <w:separator/>
      </w:r>
    </w:p>
  </w:endnote>
  <w:endnote w:type="continuationSeparator" w:id="0">
    <w:p w:rsidR="00926C93" w:rsidRDefault="0092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C93" w:rsidRDefault="00926C93">
      <w:r>
        <w:separator/>
      </w:r>
    </w:p>
  </w:footnote>
  <w:footnote w:type="continuationSeparator" w:id="0">
    <w:p w:rsidR="00926C93" w:rsidRDefault="00926C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B1B32"/>
    <w:rsid w:val="000C20EF"/>
    <w:rsid w:val="000D225F"/>
    <w:rsid w:val="000E4D36"/>
    <w:rsid w:val="00147261"/>
    <w:rsid w:val="00173B90"/>
    <w:rsid w:val="001C7D95"/>
    <w:rsid w:val="001E3074"/>
    <w:rsid w:val="001F2339"/>
    <w:rsid w:val="001F61A2"/>
    <w:rsid w:val="00210783"/>
    <w:rsid w:val="00220E98"/>
    <w:rsid w:val="00225354"/>
    <w:rsid w:val="002524EC"/>
    <w:rsid w:val="00260DAD"/>
    <w:rsid w:val="00271D6C"/>
    <w:rsid w:val="00292C0A"/>
    <w:rsid w:val="002A643F"/>
    <w:rsid w:val="00321395"/>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28F6"/>
    <w:rsid w:val="0056501E"/>
    <w:rsid w:val="005A700B"/>
    <w:rsid w:val="006205BF"/>
    <w:rsid w:val="006541CA"/>
    <w:rsid w:val="006A2114"/>
    <w:rsid w:val="00763231"/>
    <w:rsid w:val="00776784"/>
    <w:rsid w:val="00780733"/>
    <w:rsid w:val="007D406F"/>
    <w:rsid w:val="008271B1"/>
    <w:rsid w:val="00837F88"/>
    <w:rsid w:val="0084781C"/>
    <w:rsid w:val="008B0089"/>
    <w:rsid w:val="008E3F66"/>
    <w:rsid w:val="00926C93"/>
    <w:rsid w:val="00932B5E"/>
    <w:rsid w:val="00935A8C"/>
    <w:rsid w:val="0098276C"/>
    <w:rsid w:val="00A174BB"/>
    <w:rsid w:val="00A2265D"/>
    <w:rsid w:val="00A24A32"/>
    <w:rsid w:val="00A600AA"/>
    <w:rsid w:val="00AE1744"/>
    <w:rsid w:val="00AE5547"/>
    <w:rsid w:val="00B01CDE"/>
    <w:rsid w:val="00B35D67"/>
    <w:rsid w:val="00B516F7"/>
    <w:rsid w:val="00B71177"/>
    <w:rsid w:val="00BF4F52"/>
    <w:rsid w:val="00BF5EF1"/>
    <w:rsid w:val="00C2645E"/>
    <w:rsid w:val="00C4537A"/>
    <w:rsid w:val="00CB127F"/>
    <w:rsid w:val="00CC13F9"/>
    <w:rsid w:val="00CD3723"/>
    <w:rsid w:val="00CF350D"/>
    <w:rsid w:val="00D12F95"/>
    <w:rsid w:val="00D55B37"/>
    <w:rsid w:val="00D707FD"/>
    <w:rsid w:val="00D93C67"/>
    <w:rsid w:val="00DB177B"/>
    <w:rsid w:val="00DD3040"/>
    <w:rsid w:val="00DD54D4"/>
    <w:rsid w:val="00DF3FCF"/>
    <w:rsid w:val="00E310D5"/>
    <w:rsid w:val="00E4449C"/>
    <w:rsid w:val="00E667E1"/>
    <w:rsid w:val="00E7288E"/>
    <w:rsid w:val="00EB265D"/>
    <w:rsid w:val="00EB424E"/>
    <w:rsid w:val="00EE3BBD"/>
    <w:rsid w:val="00EF700E"/>
    <w:rsid w:val="00F00C93"/>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0C93"/>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0C93"/>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2012-06-21T22:04:00Z</dcterms:created>
  <dcterms:modified xsi:type="dcterms:W3CDTF">2012-06-21T22:04:00Z</dcterms:modified>
</cp:coreProperties>
</file>