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420A" w14:textId="77777777" w:rsidR="00E22429" w:rsidRDefault="00E22429" w:rsidP="009E3549">
      <w:pPr>
        <w:widowControl w:val="0"/>
        <w:autoSpaceDE w:val="0"/>
        <w:autoSpaceDN w:val="0"/>
        <w:adjustRightInd w:val="0"/>
      </w:pPr>
    </w:p>
    <w:p w14:paraId="1832229F" w14:textId="594D0CC4" w:rsidR="009E3549" w:rsidRDefault="009E3549">
      <w:pPr>
        <w:pStyle w:val="JCARMainSourceNote"/>
      </w:pPr>
      <w:r>
        <w:t xml:space="preserve">SOURCE:  Adopted and effective November 5, 1975; amended at 2 Ill. Reg. 37, p. 185, effective September 30, 1978; amended at 6 Ill. Reg. 9616, effective August 1, 1982; codified at 7 Ill. Reg. 879; amended at 24 Ill. Reg. 14684, effective September 21, 2000; amended at 29 Ill. Reg. </w:t>
      </w:r>
      <w:r w:rsidR="000716DB">
        <w:t>11775</w:t>
      </w:r>
      <w:r>
        <w:t xml:space="preserve">, effective </w:t>
      </w:r>
      <w:r w:rsidR="000716DB">
        <w:t>July 15, 2005</w:t>
      </w:r>
      <w:r w:rsidR="00532D19" w:rsidRPr="009F5536">
        <w:t>; amended at 4</w:t>
      </w:r>
      <w:r w:rsidR="00532D19">
        <w:t>8</w:t>
      </w:r>
      <w:r w:rsidR="00532D19" w:rsidRPr="009F5536">
        <w:t xml:space="preserve"> Ill. Reg. </w:t>
      </w:r>
      <w:r w:rsidR="00F755AE">
        <w:t>16061</w:t>
      </w:r>
      <w:r w:rsidR="00532D19" w:rsidRPr="009F5536">
        <w:t xml:space="preserve">, effective </w:t>
      </w:r>
      <w:r w:rsidR="00F755AE">
        <w:t>October 29, 2024</w:t>
      </w:r>
      <w:r>
        <w:t>.</w:t>
      </w:r>
    </w:p>
    <w:sectPr w:rsidR="009E3549" w:rsidSect="00EE49D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1CEB"/>
    <w:rsid w:val="0000528C"/>
    <w:rsid w:val="000716DB"/>
    <w:rsid w:val="000F70F1"/>
    <w:rsid w:val="001405D8"/>
    <w:rsid w:val="001678D1"/>
    <w:rsid w:val="00532D19"/>
    <w:rsid w:val="00805B57"/>
    <w:rsid w:val="00811CEB"/>
    <w:rsid w:val="008D3287"/>
    <w:rsid w:val="009E3549"/>
    <w:rsid w:val="00B526A0"/>
    <w:rsid w:val="00E22429"/>
    <w:rsid w:val="00EE49D7"/>
    <w:rsid w:val="00F755AE"/>
    <w:rsid w:val="00FE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E9BB2A"/>
  <w15:docId w15:val="{1726231D-994F-4B99-B6AE-00530FA9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5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00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effective November 5, 1975; amended at 2 Ill</vt:lpstr>
    </vt:vector>
  </TitlesOfParts>
  <Company>State of Illinois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effective November 5, 1975; amended at 2 Ill</dc:title>
  <dc:subject/>
  <dc:creator>Illinois General Assembly</dc:creator>
  <cp:keywords/>
  <dc:description/>
  <cp:lastModifiedBy>Shipley, Melissa A.</cp:lastModifiedBy>
  <cp:revision>5</cp:revision>
  <dcterms:created xsi:type="dcterms:W3CDTF">2012-06-21T22:10:00Z</dcterms:created>
  <dcterms:modified xsi:type="dcterms:W3CDTF">2024-11-14T19:40:00Z</dcterms:modified>
</cp:coreProperties>
</file>