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AD" w:rsidRDefault="00FC50AD" w:rsidP="00FC50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C50AD" w:rsidRDefault="00FC50AD" w:rsidP="00FC50AD">
      <w:pPr>
        <w:widowControl w:val="0"/>
        <w:autoSpaceDE w:val="0"/>
        <w:autoSpaceDN w:val="0"/>
        <w:adjustRightInd w:val="0"/>
        <w:jc w:val="center"/>
      </w:pPr>
    </w:p>
    <w:p w:rsidR="00FC50AD" w:rsidRDefault="00FC50AD" w:rsidP="00FC50A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470.110</w:t>
      </w:r>
      <w:r>
        <w:tab/>
        <w:t xml:space="preserve">Preamble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470.120</w:t>
      </w:r>
      <w:r>
        <w:tab/>
        <w:t xml:space="preserve">Definitions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RETAIL PRICE COMPARISONS AND SAVINGS CLAIMS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470.210</w:t>
      </w:r>
      <w:r>
        <w:tab/>
        <w:t xml:space="preserve">Identifying Basis of Price Comparison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470.220</w:t>
      </w:r>
      <w:r>
        <w:tab/>
        <w:t xml:space="preserve">Comparison to Seller's Own Former (Regular) Prices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470.230</w:t>
      </w:r>
      <w:r>
        <w:tab/>
        <w:t xml:space="preserve">Comparison to Future Prices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470.240</w:t>
      </w:r>
      <w:r>
        <w:tab/>
        <w:t xml:space="preserve">Range of Savings or Price Comparison Claims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470.250</w:t>
      </w:r>
      <w:r>
        <w:tab/>
        <w:t xml:space="preserve">Use of "List Price" or Similar Comparison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470.260</w:t>
      </w:r>
      <w:r>
        <w:tab/>
        <w:t xml:space="preserve">Comparison to Other Sellers' Price for Identical Product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470.270</w:t>
      </w:r>
      <w:r>
        <w:tab/>
        <w:t xml:space="preserve">Comparison to Sellers' Own or Other Sellers' Price for Comparable Product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470.280</w:t>
      </w:r>
      <w:r>
        <w:tab/>
        <w:t xml:space="preserve">Use of Terms "Two for Price of One", Buy One, Get One Free"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470.290</w:t>
      </w:r>
      <w:r>
        <w:tab/>
        <w:t xml:space="preserve">Use of "Sale" Terminology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AVAILABILITY OF ADVERTISED MERCHANDISE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50AD" w:rsidRDefault="00FC50AD" w:rsidP="00FC50AD">
      <w:pPr>
        <w:widowControl w:val="0"/>
        <w:autoSpaceDE w:val="0"/>
        <w:autoSpaceDN w:val="0"/>
        <w:adjustRightInd w:val="0"/>
        <w:ind w:left="1440" w:hanging="1440"/>
      </w:pPr>
      <w:r>
        <w:t>470.310</w:t>
      </w:r>
      <w:r>
        <w:tab/>
        <w:t xml:space="preserve">Customer Demand </w:t>
      </w:r>
    </w:p>
    <w:sectPr w:rsidR="00FC50AD" w:rsidSect="00FC5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0AD"/>
    <w:rsid w:val="000C40EC"/>
    <w:rsid w:val="00A04491"/>
    <w:rsid w:val="00A21E94"/>
    <w:rsid w:val="00FB269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