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9E" w:rsidRDefault="0068469E" w:rsidP="00B815D8">
      <w:pPr>
        <w:rPr>
          <w:b/>
        </w:rPr>
      </w:pPr>
    </w:p>
    <w:p w:rsidR="00B815D8" w:rsidRPr="0032083E" w:rsidRDefault="00B815D8" w:rsidP="00B815D8">
      <w:pPr>
        <w:rPr>
          <w:b/>
        </w:rPr>
      </w:pPr>
      <w:r w:rsidRPr="0032083E">
        <w:rPr>
          <w:b/>
        </w:rPr>
        <w:t>Section 521.100</w:t>
      </w:r>
      <w:bookmarkStart w:id="0" w:name="_GoBack"/>
      <w:r w:rsidRPr="0032083E">
        <w:rPr>
          <w:b/>
        </w:rPr>
        <w:t xml:space="preserve">  </w:t>
      </w:r>
      <w:bookmarkEnd w:id="0"/>
      <w:r w:rsidRPr="0032083E">
        <w:rPr>
          <w:b/>
        </w:rPr>
        <w:t>Certificate of Exemption or Verification</w:t>
      </w:r>
    </w:p>
    <w:p w:rsidR="00B815D8" w:rsidRPr="0032083E" w:rsidRDefault="00B815D8" w:rsidP="00B815D8"/>
    <w:p w:rsidR="00B815D8" w:rsidRDefault="00B815D8" w:rsidP="00B815D8">
      <w:pPr>
        <w:ind w:left="1440" w:hanging="720"/>
      </w:pPr>
      <w:r>
        <w:t>a)</w:t>
      </w:r>
      <w:r>
        <w:tab/>
        <w:t>Department-Qualifying Data Center MOU</w:t>
      </w:r>
    </w:p>
    <w:p w:rsidR="00B815D8" w:rsidRPr="0032083E" w:rsidRDefault="00B815D8" w:rsidP="00B815D8">
      <w:pPr>
        <w:ind w:left="1440"/>
      </w:pPr>
      <w:r w:rsidRPr="0032083E">
        <w:t xml:space="preserve">Upon receipt of a fully-executed </w:t>
      </w:r>
      <w:r>
        <w:t>MOU</w:t>
      </w:r>
      <w:r w:rsidRPr="0032083E">
        <w:t xml:space="preserve"> between the qualifying data center and the Department, the Department </w:t>
      </w:r>
      <w:r>
        <w:t>will</w:t>
      </w:r>
      <w:r w:rsidRPr="0032083E">
        <w:t xml:space="preserve"> issue to the qualifying data center a certificate of exemption demonstrating that the qualifying data center</w:t>
      </w:r>
      <w:r>
        <w:t>'</w:t>
      </w:r>
      <w:r w:rsidRPr="0032083E">
        <w:t>s qualifying purchases are exempt from the taxes</w:t>
      </w:r>
      <w:r>
        <w:t>,</w:t>
      </w:r>
      <w:r w:rsidRPr="0032083E">
        <w:t xml:space="preserve"> as set forth in Section 605-1025(a). </w:t>
      </w:r>
    </w:p>
    <w:p w:rsidR="00B815D8" w:rsidRPr="0032083E" w:rsidRDefault="00B815D8" w:rsidP="00B815D8"/>
    <w:p w:rsidR="00B815D8" w:rsidRDefault="00B815D8" w:rsidP="00B815D8">
      <w:pPr>
        <w:ind w:left="1440" w:hanging="720"/>
      </w:pPr>
      <w:r>
        <w:t>b)</w:t>
      </w:r>
      <w:r>
        <w:tab/>
        <w:t>Qualifying Data Center-Tenant MOU</w:t>
      </w:r>
    </w:p>
    <w:p w:rsidR="00B815D8" w:rsidRPr="0032083E" w:rsidRDefault="00B815D8" w:rsidP="00B815D8">
      <w:pPr>
        <w:ind w:left="1440"/>
      </w:pPr>
      <w:r w:rsidRPr="0032083E">
        <w:t xml:space="preserve">Upon receipt of a fully-executed </w:t>
      </w:r>
      <w:r>
        <w:t>MOU</w:t>
      </w:r>
      <w:r w:rsidRPr="0032083E">
        <w:t xml:space="preserve"> between the qualifying data center and its tenant </w:t>
      </w:r>
      <w:r>
        <w:t xml:space="preserve">and </w:t>
      </w:r>
      <w:r w:rsidRPr="0032083E">
        <w:t>acknowledged by the Department (or Tenant Participation Certificate Memorandum of Understanding</w:t>
      </w:r>
      <w:r>
        <w:t>, a form of which is included with the MOU between the Department and the data center owner or operator</w:t>
      </w:r>
      <w:r w:rsidRPr="0032083E">
        <w:t>)</w:t>
      </w:r>
      <w:r>
        <w:t xml:space="preserve"> as referenced in Section 90(b)</w:t>
      </w:r>
      <w:r w:rsidRPr="0032083E">
        <w:t xml:space="preserve">, the Department </w:t>
      </w:r>
      <w:r>
        <w:t>will issue</w:t>
      </w:r>
      <w:r w:rsidRPr="0032083E">
        <w:t xml:space="preserve"> to the data center tenant a certificate of exemption demonstrating that the data center tenant</w:t>
      </w:r>
      <w:r>
        <w:t>'</w:t>
      </w:r>
      <w:r w:rsidRPr="0032083E">
        <w:t>s qualifying purchases are exempt from the taxes</w:t>
      </w:r>
      <w:r>
        <w:t>,</w:t>
      </w:r>
      <w:r w:rsidRPr="0032083E">
        <w:t xml:space="preserve"> as set forth in Section 605-1025(a)</w:t>
      </w:r>
      <w:r>
        <w:t xml:space="preserve"> of the Statute</w:t>
      </w:r>
      <w:r w:rsidRPr="0032083E">
        <w:t>.</w:t>
      </w:r>
    </w:p>
    <w:p w:rsidR="00B815D8" w:rsidRPr="0032083E" w:rsidRDefault="00B815D8" w:rsidP="00B815D8"/>
    <w:p w:rsidR="00B815D8" w:rsidRPr="0032083E" w:rsidRDefault="00B815D8" w:rsidP="00B815D8">
      <w:pPr>
        <w:ind w:left="1440" w:hanging="720"/>
      </w:pPr>
      <w:r>
        <w:t>c)</w:t>
      </w:r>
      <w:r>
        <w:tab/>
      </w:r>
      <w:r w:rsidRPr="0032083E">
        <w:t xml:space="preserve">A qualifying data center located in an </w:t>
      </w:r>
      <w:r>
        <w:t>u</w:t>
      </w:r>
      <w:r w:rsidRPr="0032083E">
        <w:t xml:space="preserve">nderserved </w:t>
      </w:r>
      <w:r>
        <w:t>a</w:t>
      </w:r>
      <w:r w:rsidRPr="0032083E">
        <w:t>rea</w:t>
      </w:r>
      <w:r>
        <w:t>,</w:t>
      </w:r>
      <w:r w:rsidRPr="0032083E">
        <w:t xml:space="preserve"> as certified by the Department, </w:t>
      </w:r>
      <w:r w:rsidRPr="0032083E">
        <w:rPr>
          <w:i/>
        </w:rPr>
        <w:t>for taxable years beginning on or after January 1, 2019,</w:t>
      </w:r>
      <w:r w:rsidRPr="0032083E">
        <w:t xml:space="preserve"> shall be awarded </w:t>
      </w:r>
      <w:r w:rsidRPr="0032083E">
        <w:rPr>
          <w:i/>
        </w:rPr>
        <w:t>credits against the taxes imposed under Section 201</w:t>
      </w:r>
      <w:r>
        <w:rPr>
          <w:i/>
        </w:rPr>
        <w:t>(a) and (b)</w:t>
      </w:r>
      <w:r w:rsidRPr="0032083E">
        <w:rPr>
          <w:i/>
        </w:rPr>
        <w:t xml:space="preserve"> of the Illinois Income Tax Act</w:t>
      </w:r>
      <w:r>
        <w:rPr>
          <w:i/>
        </w:rPr>
        <w:t>,</w:t>
      </w:r>
      <w:r w:rsidRPr="0032083E">
        <w:rPr>
          <w:i/>
        </w:rPr>
        <w:t xml:space="preserve"> as provide</w:t>
      </w:r>
      <w:r>
        <w:rPr>
          <w:i/>
        </w:rPr>
        <w:t>d</w:t>
      </w:r>
      <w:r w:rsidRPr="0032083E">
        <w:rPr>
          <w:i/>
        </w:rPr>
        <w:t xml:space="preserve"> in Section 229 of th</w:t>
      </w:r>
      <w:r>
        <w:rPr>
          <w:i/>
        </w:rPr>
        <w:t xml:space="preserve">at </w:t>
      </w:r>
      <w:r w:rsidRPr="0032083E">
        <w:rPr>
          <w:i/>
        </w:rPr>
        <w:t>Act.</w:t>
      </w:r>
      <w:r w:rsidRPr="0032083E">
        <w:t xml:space="preserve"> [20 ILCS 605/605-1025(d)]</w:t>
      </w:r>
    </w:p>
    <w:p w:rsidR="00B815D8" w:rsidRPr="0032083E" w:rsidRDefault="00B815D8" w:rsidP="00B815D8"/>
    <w:p w:rsidR="00B815D8" w:rsidRPr="0032083E" w:rsidRDefault="00B815D8" w:rsidP="00B815D8">
      <w:pPr>
        <w:ind w:left="2160" w:hanging="720"/>
      </w:pPr>
      <w:r>
        <w:t>1)</w:t>
      </w:r>
      <w:r>
        <w:tab/>
        <w:t>T</w:t>
      </w:r>
      <w:r w:rsidRPr="0032083E">
        <w:t>he qualifying data center shall notify the Department</w:t>
      </w:r>
      <w:r>
        <w:t>,</w:t>
      </w:r>
      <w:r w:rsidRPr="0032083E">
        <w:t xml:space="preserve"> on forms provided by the Department</w:t>
      </w:r>
      <w:r>
        <w:t>,</w:t>
      </w:r>
      <w:r w:rsidRPr="0032083E">
        <w:t xml:space="preserve"> at the end of the taxable year for which a credit is sought</w:t>
      </w:r>
      <w:r>
        <w:t>,</w:t>
      </w:r>
      <w:r w:rsidRPr="0032083E">
        <w:t xml:space="preserve"> the </w:t>
      </w:r>
      <w:r w:rsidRPr="0032083E">
        <w:rPr>
          <w:i/>
        </w:rPr>
        <w:t>wages paid during the taxable year to a full-time or part-time employee of a construction contractor employed by a certified data center</w:t>
      </w:r>
      <w:r>
        <w:rPr>
          <w:i/>
        </w:rPr>
        <w:t>,</w:t>
      </w:r>
      <w:r w:rsidRPr="0032083E">
        <w:rPr>
          <w:i/>
        </w:rPr>
        <w:t xml:space="preserve"> if those wages are paid for the construction of a new data center in</w:t>
      </w:r>
      <w:r w:rsidRPr="0032083E">
        <w:t xml:space="preserve"> </w:t>
      </w:r>
      <w:r w:rsidRPr="000D25F8">
        <w:rPr>
          <w:i/>
        </w:rPr>
        <w:t xml:space="preserve">an </w:t>
      </w:r>
      <w:r>
        <w:rPr>
          <w:i/>
        </w:rPr>
        <w:t>u</w:t>
      </w:r>
      <w:r w:rsidRPr="000D25F8">
        <w:rPr>
          <w:i/>
        </w:rPr>
        <w:t xml:space="preserve">nderserved </w:t>
      </w:r>
      <w:r>
        <w:rPr>
          <w:i/>
        </w:rPr>
        <w:t>a</w:t>
      </w:r>
      <w:r w:rsidRPr="000D25F8">
        <w:rPr>
          <w:i/>
        </w:rPr>
        <w:t>rea</w:t>
      </w:r>
      <w:r w:rsidRPr="0032083E">
        <w:t>;</w:t>
      </w:r>
    </w:p>
    <w:p w:rsidR="00B815D8" w:rsidRPr="0032083E" w:rsidRDefault="00B815D8" w:rsidP="00B815D8"/>
    <w:p w:rsidR="000174EB" w:rsidRPr="00093935" w:rsidRDefault="00B815D8" w:rsidP="00B815D8">
      <w:pPr>
        <w:ind w:left="2160" w:hanging="720"/>
      </w:pPr>
      <w:r>
        <w:t>2)</w:t>
      </w:r>
      <w:r>
        <w:tab/>
      </w:r>
      <w:r w:rsidRPr="0032083E">
        <w:t xml:space="preserve">Upon receipt of valid proof from the qualifying data center, the Department </w:t>
      </w:r>
      <w:r>
        <w:t>will</w:t>
      </w:r>
      <w:r w:rsidRPr="0032083E">
        <w:t xml:space="preserve"> provide a certificate of verification equal to </w:t>
      </w:r>
      <w:r w:rsidRPr="0032083E">
        <w:rPr>
          <w:i/>
        </w:rPr>
        <w:t>20% of the wages paid during the taxable year to a full-time or part-time employee of a construction contractor employed by a certified data center if those wages are paid for the construction of a new data center in</w:t>
      </w:r>
      <w:r w:rsidRPr="0032083E">
        <w:t xml:space="preserve"> </w:t>
      </w:r>
      <w:r w:rsidRPr="000D25F8">
        <w:rPr>
          <w:i/>
        </w:rPr>
        <w:t>an underserved area</w:t>
      </w:r>
      <w:r>
        <w:t>.</w:t>
      </w:r>
      <w:r w:rsidRPr="0032083E">
        <w:t xml:space="preserve"> [35 ILCS 5/229(a)]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2A4" w:rsidRDefault="000352A4">
      <w:r>
        <w:separator/>
      </w:r>
    </w:p>
  </w:endnote>
  <w:endnote w:type="continuationSeparator" w:id="0">
    <w:p w:rsidR="000352A4" w:rsidRDefault="0003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2A4" w:rsidRDefault="000352A4">
      <w:r>
        <w:separator/>
      </w:r>
    </w:p>
  </w:footnote>
  <w:footnote w:type="continuationSeparator" w:id="0">
    <w:p w:rsidR="000352A4" w:rsidRDefault="00035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A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52A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469E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5D8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0701A-BD23-4868-9B15-9520BECA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Bernot, Peyton M.</cp:lastModifiedBy>
  <cp:revision>3</cp:revision>
  <dcterms:created xsi:type="dcterms:W3CDTF">2022-03-15T16:57:00Z</dcterms:created>
  <dcterms:modified xsi:type="dcterms:W3CDTF">2022-03-15T17:12:00Z</dcterms:modified>
</cp:coreProperties>
</file>