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17" w:rsidRPr="007E2FF8" w:rsidRDefault="00BF6117" w:rsidP="007E2FF8">
      <w:bookmarkStart w:id="0" w:name="_GoBack"/>
      <w:bookmarkEnd w:id="0"/>
    </w:p>
    <w:p w:rsidR="00047608" w:rsidRPr="007E2FF8" w:rsidRDefault="00047608" w:rsidP="007E2FF8">
      <w:pPr>
        <w:rPr>
          <w:b/>
        </w:rPr>
      </w:pPr>
      <w:r w:rsidRPr="007E2FF8">
        <w:rPr>
          <w:b/>
        </w:rPr>
        <w:t xml:space="preserve">Section 547.150  Allowable Costs </w:t>
      </w:r>
    </w:p>
    <w:p w:rsidR="00047608" w:rsidRPr="007E2FF8" w:rsidRDefault="00047608" w:rsidP="007E2FF8"/>
    <w:p w:rsidR="00047608" w:rsidRPr="007E2FF8" w:rsidRDefault="00047608" w:rsidP="007E2FF8">
      <w:r w:rsidRPr="007E2FF8">
        <w:t xml:space="preserve">The grant funds shall be used for any reasonable and necessary expenses associated with the planning and implementation of the </w:t>
      </w:r>
      <w:r w:rsidR="000B27F4">
        <w:t>Program</w:t>
      </w:r>
      <w:r w:rsidRPr="007E2FF8">
        <w:t xml:space="preserve">, as agreed to by the Department and as specified in </w:t>
      </w:r>
      <w:r w:rsidR="000B27F4">
        <w:t xml:space="preserve">a </w:t>
      </w:r>
      <w:r w:rsidR="00433BA7">
        <w:t>G</w:t>
      </w:r>
      <w:r w:rsidR="000B27F4">
        <w:t>rant</w:t>
      </w:r>
      <w:r w:rsidRPr="007E2FF8">
        <w:t xml:space="preserve"> </w:t>
      </w:r>
      <w:r w:rsidR="00433BA7">
        <w:t>A</w:t>
      </w:r>
      <w:r w:rsidRPr="007E2FF8">
        <w:t>greement between the Department and the grant recipient.  Such costs may include expenses for:</w:t>
      </w:r>
    </w:p>
    <w:p w:rsidR="007E2FF8" w:rsidRDefault="007E2FF8" w:rsidP="007E2FF8"/>
    <w:p w:rsidR="00047608" w:rsidRPr="007E2FF8" w:rsidRDefault="00810BDB" w:rsidP="007E2FF8">
      <w:pPr>
        <w:ind w:firstLine="720"/>
      </w:pPr>
      <w:r>
        <w:t>a</w:t>
      </w:r>
      <w:r w:rsidR="00315CFC" w:rsidRPr="007E2FF8">
        <w:t>)</w:t>
      </w:r>
      <w:r w:rsidR="00315CFC" w:rsidRPr="007E2FF8">
        <w:tab/>
      </w:r>
      <w:r w:rsidR="00047608" w:rsidRPr="007E2FF8">
        <w:t>Personal services;</w:t>
      </w:r>
    </w:p>
    <w:p w:rsidR="00315CFC" w:rsidRPr="007E2FF8" w:rsidRDefault="00315CFC" w:rsidP="007E2FF8"/>
    <w:p w:rsidR="00047608" w:rsidRPr="007E2FF8" w:rsidRDefault="00810BDB" w:rsidP="007E2FF8">
      <w:pPr>
        <w:ind w:firstLine="720"/>
      </w:pPr>
      <w:r>
        <w:t>b</w:t>
      </w:r>
      <w:r w:rsidR="00315CFC" w:rsidRPr="007E2FF8">
        <w:t>)</w:t>
      </w:r>
      <w:r w:rsidR="00315CFC" w:rsidRPr="007E2FF8">
        <w:tab/>
      </w:r>
      <w:r w:rsidR="00047608" w:rsidRPr="007E2FF8">
        <w:t xml:space="preserve">Fringe benefits; </w:t>
      </w:r>
    </w:p>
    <w:p w:rsidR="00315CFC" w:rsidRPr="007E2FF8" w:rsidRDefault="00315CFC" w:rsidP="007E2FF8"/>
    <w:p w:rsidR="00047608" w:rsidRPr="007E2FF8" w:rsidRDefault="00810BDB" w:rsidP="007E2FF8">
      <w:pPr>
        <w:ind w:firstLine="720"/>
      </w:pPr>
      <w:r>
        <w:t>c</w:t>
      </w:r>
      <w:r w:rsidR="00315CFC" w:rsidRPr="007E2FF8">
        <w:t>)</w:t>
      </w:r>
      <w:r w:rsidR="00315CFC" w:rsidRPr="007E2FF8">
        <w:tab/>
      </w:r>
      <w:r w:rsidR="00047608" w:rsidRPr="007E2FF8">
        <w:t>Travel;</w:t>
      </w:r>
    </w:p>
    <w:p w:rsidR="00315CFC" w:rsidRPr="007E2FF8" w:rsidRDefault="00315CFC" w:rsidP="007E2FF8"/>
    <w:p w:rsidR="00047608" w:rsidRPr="007E2FF8" w:rsidRDefault="00810BDB" w:rsidP="007E2FF8">
      <w:pPr>
        <w:ind w:firstLine="720"/>
      </w:pPr>
      <w:r>
        <w:t>d</w:t>
      </w:r>
      <w:r w:rsidR="00315CFC" w:rsidRPr="007E2FF8">
        <w:t>)</w:t>
      </w:r>
      <w:r w:rsidR="00315CFC" w:rsidRPr="007E2FF8">
        <w:tab/>
      </w:r>
      <w:r w:rsidR="00047608" w:rsidRPr="007E2FF8">
        <w:t>Facilities costs;</w:t>
      </w:r>
    </w:p>
    <w:p w:rsidR="00315CFC" w:rsidRPr="007E2FF8" w:rsidRDefault="00315CFC" w:rsidP="007E2FF8"/>
    <w:p w:rsidR="00047608" w:rsidRPr="007E2FF8" w:rsidRDefault="00810BDB" w:rsidP="007E2FF8">
      <w:pPr>
        <w:ind w:firstLine="720"/>
      </w:pPr>
      <w:r>
        <w:t>e</w:t>
      </w:r>
      <w:r w:rsidR="00315CFC" w:rsidRPr="007E2FF8">
        <w:t>)</w:t>
      </w:r>
      <w:r w:rsidR="00315CFC" w:rsidRPr="007E2FF8">
        <w:tab/>
      </w:r>
      <w:r w:rsidR="00047608" w:rsidRPr="007E2FF8">
        <w:t>Consultant services</w:t>
      </w:r>
      <w:r>
        <w:t>;</w:t>
      </w:r>
    </w:p>
    <w:p w:rsidR="00315CFC" w:rsidRPr="007E2FF8" w:rsidRDefault="00315CFC" w:rsidP="007E2FF8"/>
    <w:p w:rsidR="00047608" w:rsidRPr="007E2FF8" w:rsidRDefault="00810BDB" w:rsidP="007E2FF8">
      <w:pPr>
        <w:ind w:firstLine="720"/>
      </w:pPr>
      <w:r>
        <w:t>f</w:t>
      </w:r>
      <w:r w:rsidR="00315CFC" w:rsidRPr="007E2FF8">
        <w:t>)</w:t>
      </w:r>
      <w:r w:rsidR="00315CFC" w:rsidRPr="007E2FF8">
        <w:tab/>
      </w:r>
      <w:r w:rsidR="00047608" w:rsidRPr="007E2FF8">
        <w:t>Sub-contractual costs; and</w:t>
      </w:r>
    </w:p>
    <w:p w:rsidR="00315CFC" w:rsidRPr="007E2FF8" w:rsidRDefault="00315CFC" w:rsidP="007E2FF8"/>
    <w:p w:rsidR="00047608" w:rsidRPr="007E2FF8" w:rsidRDefault="00810BDB" w:rsidP="007E2FF8">
      <w:pPr>
        <w:ind w:left="1440" w:hanging="720"/>
      </w:pPr>
      <w:r>
        <w:t>g</w:t>
      </w:r>
      <w:r w:rsidR="00315CFC" w:rsidRPr="007E2FF8">
        <w:t>)</w:t>
      </w:r>
      <w:r w:rsidR="00315CFC" w:rsidRPr="007E2FF8">
        <w:tab/>
      </w:r>
      <w:r w:rsidR="00047608" w:rsidRPr="007E2FF8">
        <w:t xml:space="preserve">Other costs, as agreed upon by the Department and as specified in </w:t>
      </w:r>
      <w:r w:rsidR="000B27F4">
        <w:t xml:space="preserve">a </w:t>
      </w:r>
      <w:r w:rsidR="00433BA7">
        <w:t>G</w:t>
      </w:r>
      <w:r w:rsidR="000B27F4">
        <w:t>rant</w:t>
      </w:r>
      <w:r w:rsidR="00047608" w:rsidRPr="007E2FF8">
        <w:t xml:space="preserve"> </w:t>
      </w:r>
      <w:r w:rsidR="00433BA7">
        <w:t>A</w:t>
      </w:r>
      <w:r w:rsidR="00047608" w:rsidRPr="007E2FF8">
        <w:t>greement between the Department and the grant recipient.</w:t>
      </w:r>
    </w:p>
    <w:sectPr w:rsidR="00047608" w:rsidRPr="007E2FF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1D" w:rsidRDefault="0099221D">
      <w:r>
        <w:separator/>
      </w:r>
    </w:p>
  </w:endnote>
  <w:endnote w:type="continuationSeparator" w:id="0">
    <w:p w:rsidR="0099221D" w:rsidRDefault="0099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1D" w:rsidRDefault="0099221D">
      <w:r>
        <w:separator/>
      </w:r>
    </w:p>
  </w:footnote>
  <w:footnote w:type="continuationSeparator" w:id="0">
    <w:p w:rsidR="0099221D" w:rsidRDefault="0099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0108"/>
    <w:multiLevelType w:val="hybridMultilevel"/>
    <w:tmpl w:val="F5A8F806"/>
    <w:lvl w:ilvl="0" w:tplc="2BD4EE1A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0D68AE"/>
    <w:multiLevelType w:val="hybridMultilevel"/>
    <w:tmpl w:val="DB4EB7EA"/>
    <w:lvl w:ilvl="0" w:tplc="2BD4EE1A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490A6B86">
      <w:start w:val="1"/>
      <w:numFmt w:val="decimal"/>
      <w:lvlText w:val="%2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1D3"/>
    <w:rsid w:val="00001F1D"/>
    <w:rsid w:val="000025D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608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7F4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2E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5CFC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3BA7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367A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3B8A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2FF8"/>
    <w:rsid w:val="007E5206"/>
    <w:rsid w:val="007F1A7F"/>
    <w:rsid w:val="007F28A2"/>
    <w:rsid w:val="007F3365"/>
    <w:rsid w:val="00804082"/>
    <w:rsid w:val="00805D72"/>
    <w:rsid w:val="00806780"/>
    <w:rsid w:val="00810296"/>
    <w:rsid w:val="00810BDB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765C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221D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611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295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531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2F4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2BE2"/>
    <w:rsid w:val="00EF054E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1D3"/>
    <w:rsid w:val="00F8452A"/>
    <w:rsid w:val="00F942E4"/>
    <w:rsid w:val="00F942E7"/>
    <w:rsid w:val="00F953D5"/>
    <w:rsid w:val="00F95B0B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047608"/>
    <w:pPr>
      <w:autoSpaceDE w:val="0"/>
      <w:autoSpaceDN w:val="0"/>
      <w:adjustRightInd w:val="0"/>
    </w:pPr>
  </w:style>
  <w:style w:type="paragraph" w:customStyle="1" w:styleId="Preformatted">
    <w:name w:val="Preformatted"/>
    <w:basedOn w:val="Normal"/>
    <w:rsid w:val="0004760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047608"/>
    <w:pPr>
      <w:autoSpaceDE w:val="0"/>
      <w:autoSpaceDN w:val="0"/>
      <w:adjustRightInd w:val="0"/>
    </w:pPr>
  </w:style>
  <w:style w:type="paragraph" w:customStyle="1" w:styleId="Preformatted">
    <w:name w:val="Preformatted"/>
    <w:basedOn w:val="Normal"/>
    <w:rsid w:val="0004760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