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97A8" w14:textId="77777777" w:rsidR="006E13BE" w:rsidRDefault="006E13BE" w:rsidP="006E13BE">
      <w:pPr>
        <w:tabs>
          <w:tab w:val="left" w:pos="9360"/>
        </w:tabs>
      </w:pPr>
    </w:p>
    <w:p w14:paraId="1775310B" w14:textId="0EAA6BC8" w:rsidR="000174EB" w:rsidRPr="00093935" w:rsidRDefault="006E13BE" w:rsidP="006E13BE">
      <w:pPr>
        <w:ind w:left="1440"/>
      </w:pPr>
      <w:r w:rsidRPr="008867A7">
        <w:t>SUBPART C:  BEAD FUNDED CONNECT ILLINOIS GRANTS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21AF" w14:textId="77777777" w:rsidR="00B472DB" w:rsidRDefault="00B472DB">
      <w:r>
        <w:separator/>
      </w:r>
    </w:p>
  </w:endnote>
  <w:endnote w:type="continuationSeparator" w:id="0">
    <w:p w14:paraId="1A466508" w14:textId="77777777" w:rsidR="00B472DB" w:rsidRDefault="00B4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2BCC" w14:textId="77777777" w:rsidR="00B472DB" w:rsidRDefault="00B472DB">
      <w:r>
        <w:separator/>
      </w:r>
    </w:p>
  </w:footnote>
  <w:footnote w:type="continuationSeparator" w:id="0">
    <w:p w14:paraId="4687751D" w14:textId="77777777" w:rsidR="00B472DB" w:rsidRDefault="00B4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1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3B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2DB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C9CF9"/>
  <w15:chartTrackingRefBased/>
  <w15:docId w15:val="{75C9D098-FEA7-4269-BC13-3AF38DE4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3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2024-04-23T16:06:00Z</dcterms:created>
  <dcterms:modified xsi:type="dcterms:W3CDTF">2024-04-23T16:06:00Z</dcterms:modified>
</cp:coreProperties>
</file>