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FE" w:rsidRPr="009E6B29" w:rsidRDefault="003F57FE" w:rsidP="009E6B29"/>
    <w:p w:rsidR="003F57FE" w:rsidRPr="009E6B29" w:rsidRDefault="003F57FE" w:rsidP="009E6B29">
      <w:pPr>
        <w:rPr>
          <w:b/>
        </w:rPr>
      </w:pPr>
      <w:r w:rsidRPr="009E6B29">
        <w:rPr>
          <w:b/>
        </w:rPr>
        <w:t>Section 690.70  Financial Assistance Application Process</w:t>
      </w:r>
    </w:p>
    <w:p w:rsidR="003F57FE" w:rsidRPr="009E6B29" w:rsidRDefault="003F57FE" w:rsidP="009E6B29"/>
    <w:p w:rsidR="003F57FE" w:rsidRPr="009E6B29" w:rsidRDefault="009E6B29" w:rsidP="009E6B29">
      <w:pPr>
        <w:ind w:left="1440" w:hanging="720"/>
      </w:pPr>
      <w:r>
        <w:t>a)</w:t>
      </w:r>
      <w:r>
        <w:tab/>
      </w:r>
      <w:r w:rsidR="003F57FE" w:rsidRPr="009E6B29">
        <w:t xml:space="preserve">The Department will announce funding availability on its website as funding opportunities are made available. The Department may direct prospective applicants to apply via </w:t>
      </w:r>
      <w:r w:rsidR="007D038E">
        <w:t>q</w:t>
      </w:r>
      <w:r w:rsidR="003F57FE" w:rsidRPr="009E6B29">
        <w:t xml:space="preserve">ualified </w:t>
      </w:r>
      <w:r w:rsidR="00D81B0C">
        <w:t>p</w:t>
      </w:r>
      <w:r w:rsidR="003F57FE" w:rsidRPr="009E6B29">
        <w:t xml:space="preserve">artners or another </w:t>
      </w:r>
      <w:r w:rsidR="00D81B0C">
        <w:t>S</w:t>
      </w:r>
      <w:r w:rsidR="003F57FE" w:rsidRPr="009E6B29">
        <w:t xml:space="preserve">tate agency that has agreed to implement a </w:t>
      </w:r>
      <w:r w:rsidR="00D81B0C">
        <w:t>f</w:t>
      </w:r>
      <w:r w:rsidR="003F57FE" w:rsidRPr="009E6B29">
        <w:t xml:space="preserve">inancial </w:t>
      </w:r>
      <w:r w:rsidR="00D81B0C">
        <w:t>a</w:t>
      </w:r>
      <w:r w:rsidR="003F57FE" w:rsidRPr="009E6B29">
        <w:t xml:space="preserve">ssistance program for a particular industry. </w:t>
      </w:r>
    </w:p>
    <w:p w:rsidR="003F57FE" w:rsidRPr="009E6B29" w:rsidRDefault="003F57FE" w:rsidP="00E13A49"/>
    <w:p w:rsidR="00087200" w:rsidRDefault="009E6B29" w:rsidP="009E6B29">
      <w:pPr>
        <w:ind w:left="1440" w:hanging="720"/>
      </w:pPr>
      <w:r>
        <w:t>b)</w:t>
      </w:r>
      <w:r>
        <w:tab/>
      </w:r>
      <w:r w:rsidR="00087200">
        <w:t>Application</w:t>
      </w:r>
    </w:p>
    <w:p w:rsidR="00087200" w:rsidRDefault="00087200" w:rsidP="00E13A49"/>
    <w:p w:rsidR="003F57FE" w:rsidRPr="009E6B29" w:rsidRDefault="00087200" w:rsidP="00087200">
      <w:pPr>
        <w:ind w:left="2160" w:hanging="720"/>
      </w:pPr>
      <w:r>
        <w:t>1)</w:t>
      </w:r>
      <w:r>
        <w:tab/>
      </w:r>
      <w:r w:rsidR="003F57FE" w:rsidRPr="009E6B29">
        <w:t xml:space="preserve">As part of applying for </w:t>
      </w:r>
      <w:r w:rsidR="00D81B0C">
        <w:t>f</w:t>
      </w:r>
      <w:r w:rsidR="003F57FE" w:rsidRPr="009E6B29">
        <w:t xml:space="preserve">inancial </w:t>
      </w:r>
      <w:r w:rsidR="00D81B0C">
        <w:t>a</w:t>
      </w:r>
      <w:r w:rsidR="003F57FE" w:rsidRPr="009E6B29">
        <w:t xml:space="preserve">ssistance, applicants </w:t>
      </w:r>
      <w:r>
        <w:t>will</w:t>
      </w:r>
      <w:r w:rsidR="003F57FE" w:rsidRPr="009E6B29">
        <w:t xml:space="preserve"> be required to complete an application form and sign a certification that attests to eligibility for the Program and conditions funding on compliance with programmatic requirements.</w:t>
      </w:r>
    </w:p>
    <w:p w:rsidR="003F57FE" w:rsidRPr="009E6B29" w:rsidRDefault="003F57FE" w:rsidP="00E13A49"/>
    <w:p w:rsidR="003F57FE" w:rsidRPr="009E6B29" w:rsidRDefault="00087200" w:rsidP="00087200">
      <w:pPr>
        <w:ind w:left="2160" w:hanging="720"/>
      </w:pPr>
      <w:r>
        <w:t>2</w:t>
      </w:r>
      <w:r w:rsidR="009E6B29">
        <w:t>)</w:t>
      </w:r>
      <w:r w:rsidR="009E6B29">
        <w:tab/>
      </w:r>
      <w:r>
        <w:t>The application</w:t>
      </w:r>
      <w:r w:rsidR="003F57FE" w:rsidRPr="009E6B29">
        <w:t xml:space="preserve"> will </w:t>
      </w:r>
      <w:r>
        <w:t>require</w:t>
      </w:r>
      <w:r w:rsidR="003F57FE" w:rsidRPr="009E6B29">
        <w:t xml:space="preserve"> </w:t>
      </w:r>
      <w:r>
        <w:t xml:space="preserve">applicants </w:t>
      </w:r>
      <w:r w:rsidR="003F57FE" w:rsidRPr="009E6B29">
        <w:t xml:space="preserve">to demonstrate eligibility for the funding. Supporting documents required for the application may include, but are not limited to: </w:t>
      </w:r>
    </w:p>
    <w:p w:rsidR="003F57FE" w:rsidRPr="009E6B29" w:rsidRDefault="003F57FE" w:rsidP="00E13A49"/>
    <w:p w:rsidR="003F57FE" w:rsidRPr="009E6B29" w:rsidRDefault="00087200" w:rsidP="00087200">
      <w:pPr>
        <w:ind w:left="2880" w:hanging="720"/>
      </w:pPr>
      <w:r>
        <w:t>A</w:t>
      </w:r>
      <w:r w:rsidR="009E6B29">
        <w:t>)</w:t>
      </w:r>
      <w:r w:rsidR="009E6B29">
        <w:tab/>
        <w:t>a</w:t>
      </w:r>
      <w:r w:rsidR="003F57FE" w:rsidRPr="009E6B29">
        <w:t>pplicant's 2018 (for applications prior to August 15, 2020) or 2019 income tax return</w:t>
      </w:r>
      <w:r w:rsidR="00D81B0C">
        <w:t>;</w:t>
      </w:r>
    </w:p>
    <w:p w:rsidR="003F57FE" w:rsidRPr="009E6B29" w:rsidRDefault="003F57FE" w:rsidP="00E13A49"/>
    <w:p w:rsidR="003F57FE" w:rsidRPr="009E6B29" w:rsidRDefault="00087200" w:rsidP="00087200">
      <w:pPr>
        <w:ind w:left="2880" w:hanging="720"/>
      </w:pPr>
      <w:r>
        <w:t>B</w:t>
      </w:r>
      <w:r w:rsidR="009E6B29">
        <w:t>)</w:t>
      </w:r>
      <w:r w:rsidR="009E6B29">
        <w:tab/>
      </w:r>
      <w:r w:rsidR="003F57FE" w:rsidRPr="009E6B29">
        <w:t>completed W-9 form</w:t>
      </w:r>
      <w:r w:rsidR="00D81B0C">
        <w:t>;</w:t>
      </w:r>
    </w:p>
    <w:p w:rsidR="003F57FE" w:rsidRPr="009E6B29" w:rsidRDefault="003F57FE" w:rsidP="00E13A49"/>
    <w:p w:rsidR="003F57FE" w:rsidRPr="009E6B29" w:rsidRDefault="00087200" w:rsidP="00087200">
      <w:pPr>
        <w:ind w:left="2880" w:hanging="720"/>
      </w:pPr>
      <w:r>
        <w:t>C</w:t>
      </w:r>
      <w:r w:rsidR="009E6B29">
        <w:t>)</w:t>
      </w:r>
      <w:r w:rsidR="009E6B29">
        <w:tab/>
      </w:r>
      <w:r w:rsidR="003F57FE" w:rsidRPr="009E6B29">
        <w:t xml:space="preserve">proof of eligible </w:t>
      </w:r>
      <w:r w:rsidR="00D81B0C">
        <w:t>n</w:t>
      </w:r>
      <w:r w:rsidR="003F57FE" w:rsidRPr="009E6B29">
        <w:t xml:space="preserve">ecessary </w:t>
      </w:r>
      <w:r w:rsidR="00D81B0C">
        <w:t>e</w:t>
      </w:r>
      <w:r w:rsidR="003F57FE" w:rsidRPr="009E6B29">
        <w:t>xpenditures</w:t>
      </w:r>
      <w:r w:rsidR="00D81B0C">
        <w:t>;</w:t>
      </w:r>
    </w:p>
    <w:p w:rsidR="003F57FE" w:rsidRPr="009E6B29" w:rsidRDefault="003F57FE" w:rsidP="00E13A49"/>
    <w:p w:rsidR="003F57FE" w:rsidRPr="009E6B29" w:rsidRDefault="00087200" w:rsidP="00087200">
      <w:pPr>
        <w:ind w:left="2880" w:hanging="720"/>
      </w:pPr>
      <w:r>
        <w:t>D</w:t>
      </w:r>
      <w:r w:rsidR="009E6B29">
        <w:t>)</w:t>
      </w:r>
      <w:r w:rsidR="009E6B29">
        <w:tab/>
      </w:r>
      <w:r w:rsidR="003F57FE" w:rsidRPr="009E6B29">
        <w:t>information or records identifying the applicant and its owners</w:t>
      </w:r>
      <w:r w:rsidR="00D81B0C">
        <w:t>;</w:t>
      </w:r>
    </w:p>
    <w:p w:rsidR="003F57FE" w:rsidRPr="009E6B29" w:rsidRDefault="003F57FE" w:rsidP="00E13A49"/>
    <w:p w:rsidR="003F57FE" w:rsidRPr="009E6B29" w:rsidRDefault="00087200" w:rsidP="00087200">
      <w:pPr>
        <w:ind w:left="2880" w:hanging="720"/>
      </w:pPr>
      <w:r>
        <w:t>E</w:t>
      </w:r>
      <w:r w:rsidR="009E6B29">
        <w:t>)</w:t>
      </w:r>
      <w:r w:rsidR="009E6B29">
        <w:tab/>
      </w:r>
      <w:r w:rsidR="003F57FE" w:rsidRPr="009E6B29">
        <w:t>proof of licensure, if applicable</w:t>
      </w:r>
      <w:r w:rsidR="00D81B0C">
        <w:t>;</w:t>
      </w:r>
    </w:p>
    <w:p w:rsidR="003F57FE" w:rsidRPr="009E6B29" w:rsidRDefault="003F57FE" w:rsidP="00E13A49"/>
    <w:p w:rsidR="003F57FE" w:rsidRPr="009E6B29" w:rsidRDefault="00087200" w:rsidP="00087200">
      <w:pPr>
        <w:ind w:left="2880" w:hanging="720"/>
      </w:pPr>
      <w:r>
        <w:t>F</w:t>
      </w:r>
      <w:r w:rsidR="009E6B29">
        <w:t>)</w:t>
      </w:r>
      <w:r w:rsidR="009E6B29">
        <w:tab/>
      </w:r>
      <w:r w:rsidR="003F57FE" w:rsidRPr="009E6B29">
        <w:t>DUNS number or other unique identifier requested by the Department</w:t>
      </w:r>
      <w:r w:rsidR="00D81B0C">
        <w:t>;</w:t>
      </w:r>
    </w:p>
    <w:p w:rsidR="003F57FE" w:rsidRPr="009E6B29" w:rsidRDefault="003F57FE" w:rsidP="00E13A49"/>
    <w:p w:rsidR="003F57FE" w:rsidRPr="009E6B29" w:rsidRDefault="00087200" w:rsidP="00087200">
      <w:pPr>
        <w:ind w:left="2880" w:hanging="720"/>
      </w:pPr>
      <w:r>
        <w:t>G</w:t>
      </w:r>
      <w:r w:rsidR="003F57FE" w:rsidRPr="009E6B29">
        <w:t>)</w:t>
      </w:r>
      <w:r w:rsidR="003F57FE" w:rsidRPr="009E6B29">
        <w:tab/>
        <w:t xml:space="preserve">any other information or proof necessary to confirm the existence of the applicant and its eligibility to participate in the Program. </w:t>
      </w:r>
    </w:p>
    <w:p w:rsidR="003F57FE" w:rsidRPr="009E6B29" w:rsidRDefault="003F57FE" w:rsidP="00E13A49">
      <w:bookmarkStart w:id="0" w:name="_GoBack"/>
      <w:bookmarkEnd w:id="0"/>
    </w:p>
    <w:p w:rsidR="003F57FE" w:rsidRPr="009E6B29" w:rsidRDefault="00087200" w:rsidP="00087200">
      <w:pPr>
        <w:ind w:left="2160" w:hanging="720"/>
      </w:pPr>
      <w:r>
        <w:t>3</w:t>
      </w:r>
      <w:r w:rsidR="003F57FE" w:rsidRPr="009E6B29">
        <w:t>)</w:t>
      </w:r>
      <w:r w:rsidR="003F57FE" w:rsidRPr="009E6B29">
        <w:tab/>
        <w:t>Completed application materials must be signed by the applicant's authorized representative and received by the Department</w:t>
      </w:r>
      <w:r w:rsidR="00D81B0C">
        <w:t>,</w:t>
      </w:r>
      <w:r w:rsidR="003F57FE" w:rsidRPr="009E6B29">
        <w:t xml:space="preserve"> or the entity processing the application</w:t>
      </w:r>
      <w:r w:rsidR="00D81B0C">
        <w:t>,</w:t>
      </w:r>
      <w:r w:rsidR="003F57FE" w:rsidRPr="009E6B29">
        <w:t xml:space="preserve"> by the announced deadline for the submission of applications. </w:t>
      </w:r>
    </w:p>
    <w:sectPr w:rsidR="003F57FE" w:rsidRPr="009E6B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93" w:rsidRDefault="009B0093">
      <w:r>
        <w:separator/>
      </w:r>
    </w:p>
  </w:endnote>
  <w:endnote w:type="continuationSeparator" w:id="0">
    <w:p w:rsidR="009B0093" w:rsidRDefault="009B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93" w:rsidRDefault="009B0093">
      <w:r>
        <w:separator/>
      </w:r>
    </w:p>
  </w:footnote>
  <w:footnote w:type="continuationSeparator" w:id="0">
    <w:p w:rsidR="009B0093" w:rsidRDefault="009B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336"/>
    <w:multiLevelType w:val="hybridMultilevel"/>
    <w:tmpl w:val="66AE9E40"/>
    <w:lvl w:ilvl="0" w:tplc="B00072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F06568"/>
    <w:multiLevelType w:val="hybridMultilevel"/>
    <w:tmpl w:val="4C96A842"/>
    <w:lvl w:ilvl="0" w:tplc="D68C3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200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EAA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7FE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38E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09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B2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B0C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A4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59071-6D26-45BE-82DB-139B4B86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8</cp:revision>
  <dcterms:created xsi:type="dcterms:W3CDTF">2020-07-17T14:36:00Z</dcterms:created>
  <dcterms:modified xsi:type="dcterms:W3CDTF">2021-01-04T19:49:00Z</dcterms:modified>
</cp:coreProperties>
</file>