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93" w:rsidRDefault="00972B93" w:rsidP="00972B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DEVELOPMENT FINANCE AUTHORITY</w:t>
      </w:r>
    </w:p>
    <w:sectPr w:rsidR="00972B93" w:rsidSect="00972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B93"/>
    <w:rsid w:val="003229BB"/>
    <w:rsid w:val="004F4C68"/>
    <w:rsid w:val="005C3366"/>
    <w:rsid w:val="0081291B"/>
    <w:rsid w:val="0097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DEVELOPMENT FINANCE AUTHORITY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DEVELOPMENT FINANCE AUTHORITY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2012-06-21T22:35:00Z</dcterms:modified>
</cp:coreProperties>
</file>