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14D" w:rsidRDefault="00AC014D" w:rsidP="00AC014D">
      <w:pPr>
        <w:widowControl w:val="0"/>
        <w:autoSpaceDE w:val="0"/>
        <w:autoSpaceDN w:val="0"/>
        <w:adjustRightInd w:val="0"/>
        <w:ind w:left="1200" w:hanging="1200"/>
        <w:rPr>
          <w:b/>
        </w:rPr>
      </w:pPr>
    </w:p>
    <w:p w:rsidR="00AC014D" w:rsidRDefault="00AC014D" w:rsidP="00AC014D">
      <w:pPr>
        <w:widowControl w:val="0"/>
        <w:autoSpaceDE w:val="0"/>
        <w:autoSpaceDN w:val="0"/>
        <w:adjustRightInd w:val="0"/>
        <w:ind w:left="1200" w:hanging="1200"/>
      </w:pPr>
      <w:r w:rsidRPr="003072FF">
        <w:rPr>
          <w:b/>
        </w:rPr>
        <w:t>Section 110.2</w:t>
      </w:r>
      <w:r>
        <w:rPr>
          <w:b/>
        </w:rPr>
        <w:t>50</w:t>
      </w:r>
      <w:r w:rsidRPr="003072FF">
        <w:rPr>
          <w:b/>
        </w:rPr>
        <w:t xml:space="preserve">  Volunteer Responsibilities</w:t>
      </w:r>
    </w:p>
    <w:p w:rsidR="00AC014D" w:rsidRDefault="00AC014D" w:rsidP="00AC014D">
      <w:pPr>
        <w:widowControl w:val="0"/>
        <w:autoSpaceDE w:val="0"/>
        <w:autoSpaceDN w:val="0"/>
        <w:adjustRightInd w:val="0"/>
        <w:ind w:left="1200" w:hanging="1200"/>
      </w:pPr>
    </w:p>
    <w:p w:rsidR="00AC014D" w:rsidRDefault="00AC014D" w:rsidP="00AC014D">
      <w:pPr>
        <w:widowControl w:val="0"/>
        <w:autoSpaceDE w:val="0"/>
        <w:autoSpaceDN w:val="0"/>
        <w:adjustRightInd w:val="0"/>
      </w:pPr>
      <w:r>
        <w:t xml:space="preserve">Volunteer groups shall, at all times, comply with the Act, </w:t>
      </w:r>
      <w:r w:rsidR="009F5E61">
        <w:t>this Part</w:t>
      </w:r>
      <w:r>
        <w:t>, Department application procedures</w:t>
      </w:r>
      <w:r w:rsidR="009F5E61">
        <w:t>,</w:t>
      </w:r>
      <w:r>
        <w:t xml:space="preserve"> and any subsequent Adopt-a-Trail Agreement.</w:t>
      </w:r>
    </w:p>
    <w:p w:rsidR="00AC014D" w:rsidRDefault="00AC014D" w:rsidP="00093935"/>
    <w:p w:rsidR="00AC014D" w:rsidRPr="00093935" w:rsidRDefault="00AC014D" w:rsidP="003D0A71">
      <w:pPr>
        <w:ind w:firstLine="720"/>
      </w:pPr>
      <w:r>
        <w:t>(Source:  Added at 4</w:t>
      </w:r>
      <w:r w:rsidR="00175882">
        <w:t>3</w:t>
      </w:r>
      <w:r>
        <w:t xml:space="preserve"> Ill. Reg. </w:t>
      </w:r>
      <w:r w:rsidR="00673A95">
        <w:t>1624</w:t>
      </w:r>
      <w:r>
        <w:t xml:space="preserve">, effective </w:t>
      </w:r>
      <w:bookmarkStart w:id="0" w:name="_GoBack"/>
      <w:r w:rsidR="00673A95">
        <w:t>January 17, 2019</w:t>
      </w:r>
      <w:bookmarkEnd w:id="0"/>
      <w:r>
        <w:t>)</w:t>
      </w:r>
    </w:p>
    <w:sectPr w:rsidR="00AC014D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F23" w:rsidRDefault="00391F23">
      <w:r>
        <w:separator/>
      </w:r>
    </w:p>
  </w:endnote>
  <w:endnote w:type="continuationSeparator" w:id="0">
    <w:p w:rsidR="00391F23" w:rsidRDefault="0039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F23" w:rsidRDefault="00391F23">
      <w:r>
        <w:separator/>
      </w:r>
    </w:p>
  </w:footnote>
  <w:footnote w:type="continuationSeparator" w:id="0">
    <w:p w:rsidR="00391F23" w:rsidRDefault="00391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2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5882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1F23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A71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A95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5E61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14D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0B47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A5743-4056-4BDE-8DAF-FEE33125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14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2018-12-12T16:04:00Z</dcterms:created>
  <dcterms:modified xsi:type="dcterms:W3CDTF">2019-01-29T20:44:00Z</dcterms:modified>
</cp:coreProperties>
</file>