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F0D9A" w14:textId="77777777" w:rsidR="00AF4DD8" w:rsidRDefault="00AF4DD8" w:rsidP="007F7C15">
      <w:pPr>
        <w:pStyle w:val="JCARMainSourceNote"/>
      </w:pPr>
    </w:p>
    <w:p w14:paraId="6E39C4FA" w14:textId="4F37C3DE" w:rsidR="00A37313" w:rsidRDefault="007F7C15">
      <w:pPr>
        <w:pStyle w:val="JCARMainSourceNote"/>
      </w:pPr>
      <w:r>
        <w:t xml:space="preserve">SOURCE:  Adopted at 5 Ill. Reg. 9771, effective September 17, 1981; codified at 5 Ill. Reg. 10640; amended at 6 Ill. Reg. 10730, effective August 20, 1982; amended at 7 Ill. Reg. 10798, effective August 24, 1983; amended at 8 Ill. Reg. 21602, effective October 23, 1984; amended at 9 Ill. Reg. 16213, effective October 10, 1985; emergency amendment at 9 Ill. Reg. 20922, effective December 18, 1985, for a maximum of 150 days; amended at 10 Ill. Reg. 4223, effective February 25, 1986; amended at 10 Ill. Reg. 16665, effective September 22, 1986; amended at 11 Ill. Reg. 3044, effective February 3, 1987; amended at 11 Ill. Reg. 9564, effective May 5, 1987; amended at 12 Ill. Reg. 8003, effective April 25, 1988; amended at 12 Ill. Reg. 12055, effective July 11, 1988; amended at 13 Ill. Reg. 12853, effective July 21, 1989; amended at 14 Ill. Reg. 12430, effective July 20, 1990; amended at 14 Ill. Reg. 19869, effective December 3, 1990; amended at 15 Ill. Reg. 10038, effective June 24, 1991; emergency amendment at 15 Ill. Reg. 15790, effective October 22, 1991, for a maximum of 150 days; emergency expired March 21, 1992; amended at 16 Ill. Reg. 11131, effective June 30, 1992; amended at 17 Ill. Reg. 13468, effective July 30, 1993; amended at 18 Ill. Reg. 5859, effective April 5, 1994; amended at 18 Ill. Reg. 13431, effective August 23, 1994; amended at 19 Ill. Reg. 6477, effective April 28, 1995; amended at 20 Ill. Reg. 7515, effective May 20, 1996; amended at 21 Ill. Reg. 5572, effective April 19, 1997; amended at 21 Ill. Reg. 9116, effective June 26, 1997; amended at 22 Ill. Reg. 8007, effective April 28, 1998; amended at 23 Ill. Reg. 5564, effective April 26, 1999; amended at 24 Ill. Reg. 8971, effective June 19, 2000; amended at 24 Ill. Reg. 10260, effective July 1, 2000; amended at 25 Ill. Reg. 7231, effective May 22, 2001; amended at 26 Ill. Reg. 9319, effective June 17, 2002; amended at 27 Ill. Reg. 10009, effective June 23, 2003; emergency amendment at 27 Ill. Reg. 17270, effective November 10, 2003, for a maximum of 150 days; Section 650.60 of the emergency rules expired April 8, 2004; amended at 28 Ill. Reg. 353, effective December 19, 2003; amended at 28 Ill. Reg. 8039, effective May 26, 2004; amended at 29 Ill. Reg. </w:t>
      </w:r>
      <w:r w:rsidR="00B779E4">
        <w:t>9718</w:t>
      </w:r>
      <w:r>
        <w:t xml:space="preserve">, effective </w:t>
      </w:r>
      <w:r w:rsidR="00B779E4">
        <w:t>June 24, 2005</w:t>
      </w:r>
      <w:r w:rsidR="00567614">
        <w:t xml:space="preserve">; emergency amendment at 29 Ill. Reg. 13025, effective August 10, </w:t>
      </w:r>
      <w:r w:rsidR="004D59B0">
        <w:t>2005, for a maximum of 150 days</w:t>
      </w:r>
      <w:r w:rsidR="00426C6C">
        <w:t>; emergency expired January 1, 2006</w:t>
      </w:r>
      <w:r w:rsidR="004D59B0">
        <w:t xml:space="preserve">; amended at 30 Ill. Reg. </w:t>
      </w:r>
      <w:r w:rsidR="007B007C">
        <w:t>12155</w:t>
      </w:r>
      <w:r w:rsidR="004D59B0">
        <w:t xml:space="preserve">, effective </w:t>
      </w:r>
      <w:r w:rsidR="007B007C">
        <w:t>June 28, 2006</w:t>
      </w:r>
      <w:r w:rsidR="008B7CF0">
        <w:t xml:space="preserve">; amended at 31 Ill. Reg. </w:t>
      </w:r>
      <w:r w:rsidR="008F7FE2">
        <w:t>8169</w:t>
      </w:r>
      <w:r w:rsidR="008B7CF0">
        <w:t xml:space="preserve">, effective </w:t>
      </w:r>
      <w:r w:rsidR="008F7FE2">
        <w:t>May 25, 2007</w:t>
      </w:r>
      <w:r w:rsidR="000560C7">
        <w:t xml:space="preserve">; amended at 32 Ill. Reg. </w:t>
      </w:r>
      <w:r w:rsidR="004022BF">
        <w:t>9300</w:t>
      </w:r>
      <w:r w:rsidR="000560C7">
        <w:t xml:space="preserve">, effective </w:t>
      </w:r>
      <w:r w:rsidR="004022BF">
        <w:t>June 13, 2008</w:t>
      </w:r>
      <w:r w:rsidR="00513431">
        <w:t xml:space="preserve">; amended at 33 Ill. Reg. </w:t>
      </w:r>
      <w:r w:rsidR="00B44EA5">
        <w:t>11534</w:t>
      </w:r>
      <w:r w:rsidR="00513431">
        <w:t xml:space="preserve">, effective </w:t>
      </w:r>
      <w:r w:rsidR="00B44EA5">
        <w:t>July 27, 2009</w:t>
      </w:r>
      <w:r w:rsidR="00F95CCB">
        <w:t xml:space="preserve">; amended at 34 Ill. Reg. </w:t>
      </w:r>
      <w:r w:rsidR="00904FC8">
        <w:t>4800</w:t>
      </w:r>
      <w:r w:rsidR="00F95CCB">
        <w:t xml:space="preserve">, effective </w:t>
      </w:r>
      <w:r w:rsidR="00904FC8">
        <w:t>March 19, 2010</w:t>
      </w:r>
      <w:r w:rsidR="00F71720">
        <w:t xml:space="preserve">; amended at 35 Ill. Reg. </w:t>
      </w:r>
      <w:r w:rsidR="002D073B">
        <w:t>10710</w:t>
      </w:r>
      <w:r w:rsidR="00F71720">
        <w:t xml:space="preserve">, effective </w:t>
      </w:r>
      <w:r w:rsidR="002D073B">
        <w:t>June 23, 2011</w:t>
      </w:r>
      <w:r w:rsidR="00202D70">
        <w:t xml:space="preserve">; amended at 36 Ill. Reg. </w:t>
      </w:r>
      <w:r w:rsidR="00CC450F">
        <w:t>13419</w:t>
      </w:r>
      <w:r w:rsidR="00202D70">
        <w:t xml:space="preserve">, effective </w:t>
      </w:r>
      <w:r w:rsidR="00CC450F">
        <w:t>August 10, 2012</w:t>
      </w:r>
      <w:r w:rsidR="00A37313">
        <w:t xml:space="preserve">; amended at 37 Ill. Reg. </w:t>
      </w:r>
      <w:r w:rsidR="00006BD0">
        <w:t>14888</w:t>
      </w:r>
      <w:r w:rsidR="00A37313">
        <w:t xml:space="preserve">, effective </w:t>
      </w:r>
      <w:r w:rsidR="00006BD0">
        <w:t>August 30, 2013</w:t>
      </w:r>
      <w:r w:rsidR="00F26BD9">
        <w:t xml:space="preserve">; amended at 38 Ill. Reg. </w:t>
      </w:r>
      <w:r w:rsidR="00233884">
        <w:t>22742</w:t>
      </w:r>
      <w:r w:rsidR="00F26BD9">
        <w:t xml:space="preserve">, effective </w:t>
      </w:r>
      <w:r w:rsidR="00233884">
        <w:t>November 18, 2014</w:t>
      </w:r>
      <w:r w:rsidR="00995653">
        <w:t xml:space="preserve">; amended at 39 Ill. Reg. </w:t>
      </w:r>
      <w:r w:rsidR="00D46FD3">
        <w:t>7643</w:t>
      </w:r>
      <w:r w:rsidR="00995653">
        <w:t xml:space="preserve">, effective </w:t>
      </w:r>
      <w:r w:rsidR="00D46FD3">
        <w:t>May 18, 2015</w:t>
      </w:r>
      <w:r w:rsidR="000F17F4">
        <w:t xml:space="preserve">; amended at 40 Ill. Reg. </w:t>
      </w:r>
      <w:r w:rsidR="003E1B61">
        <w:t>10545</w:t>
      </w:r>
      <w:r w:rsidR="000F17F4">
        <w:t xml:space="preserve">, effective </w:t>
      </w:r>
      <w:r w:rsidR="003E1B61">
        <w:t>July 20, 2016</w:t>
      </w:r>
      <w:r w:rsidR="004D7117">
        <w:t xml:space="preserve">; amended at 41 Ill. Reg. </w:t>
      </w:r>
      <w:r w:rsidR="000A4EB0">
        <w:t>8639</w:t>
      </w:r>
      <w:r w:rsidR="004D7117">
        <w:t xml:space="preserve">, effective </w:t>
      </w:r>
      <w:r w:rsidR="000A4EB0">
        <w:t>June 28, 2017</w:t>
      </w:r>
      <w:r w:rsidR="00046A60">
        <w:t xml:space="preserve">; amended at 41 Ill. Reg. </w:t>
      </w:r>
      <w:r w:rsidR="0058548E">
        <w:t>15784</w:t>
      </w:r>
      <w:r w:rsidR="00046A60">
        <w:t xml:space="preserve">, effective </w:t>
      </w:r>
      <w:r w:rsidR="0058548E">
        <w:t>December 18, 2017</w:t>
      </w:r>
      <w:r w:rsidR="001F6F2B">
        <w:t xml:space="preserve">; amended at 42 Ill. Reg. </w:t>
      </w:r>
      <w:r w:rsidR="000803D2">
        <w:t>13114</w:t>
      </w:r>
      <w:r w:rsidR="001F6F2B">
        <w:t xml:space="preserve">, effective </w:t>
      </w:r>
      <w:r w:rsidR="000803D2">
        <w:t>June 22, 2018</w:t>
      </w:r>
      <w:r w:rsidR="00A41507">
        <w:t xml:space="preserve">; amended at 43 Ill. Reg. </w:t>
      </w:r>
      <w:r w:rsidR="00AA1EAD">
        <w:t>9518</w:t>
      </w:r>
      <w:r w:rsidR="00A41507">
        <w:t xml:space="preserve">, effective </w:t>
      </w:r>
      <w:r w:rsidR="00AA1EAD">
        <w:t>August 23, 2019</w:t>
      </w:r>
      <w:r w:rsidR="00295E63">
        <w:t xml:space="preserve">; amended at 44 Ill. Reg. </w:t>
      </w:r>
      <w:r w:rsidR="001A288A">
        <w:t>11528</w:t>
      </w:r>
      <w:r w:rsidR="00295E63">
        <w:t xml:space="preserve">, effective </w:t>
      </w:r>
      <w:r w:rsidR="001A288A">
        <w:t>June 29, 2020</w:t>
      </w:r>
      <w:r w:rsidR="00824AB7">
        <w:t xml:space="preserve">; amended at 45 Ill. Reg. </w:t>
      </w:r>
      <w:r w:rsidR="00E61EA9">
        <w:t>12654</w:t>
      </w:r>
      <w:r w:rsidR="00824AB7">
        <w:t xml:space="preserve">, effective </w:t>
      </w:r>
      <w:r w:rsidR="00E61EA9">
        <w:t>September 24, 2021</w:t>
      </w:r>
      <w:r w:rsidR="00F5132A">
        <w:t xml:space="preserve">; </w:t>
      </w:r>
      <w:r w:rsidR="00207ABE" w:rsidRPr="00207ABE">
        <w:t xml:space="preserve">amended at 46 Ill. Reg. 18660, effective November 2, 2022; amended at 47 Ill. Reg. </w:t>
      </w:r>
      <w:r w:rsidR="004965FB">
        <w:t>177</w:t>
      </w:r>
      <w:r w:rsidR="00207ABE" w:rsidRPr="00207ABE">
        <w:t>, effective January 1, 2023</w:t>
      </w:r>
      <w:r w:rsidR="008A0E79">
        <w:t>; amended at 4</w:t>
      </w:r>
      <w:r w:rsidR="001D5AF4">
        <w:t>8</w:t>
      </w:r>
      <w:r w:rsidR="008A0E79">
        <w:t xml:space="preserve"> Ill. Reg. </w:t>
      </w:r>
      <w:r w:rsidR="009E7DB1">
        <w:t>3973</w:t>
      </w:r>
      <w:r w:rsidR="008A0E79">
        <w:t xml:space="preserve">, effective </w:t>
      </w:r>
      <w:r w:rsidR="009E7DB1">
        <w:t>March 1, 2024</w:t>
      </w:r>
      <w:r w:rsidR="00B34DCC" w:rsidRPr="009F5536">
        <w:t>; amended at 4</w:t>
      </w:r>
      <w:r w:rsidR="00B34DCC">
        <w:t>8</w:t>
      </w:r>
      <w:r w:rsidR="00B34DCC" w:rsidRPr="009F5536">
        <w:t xml:space="preserve"> Ill. Reg. </w:t>
      </w:r>
      <w:r w:rsidR="008F0CFA">
        <w:t>15559</w:t>
      </w:r>
      <w:r w:rsidR="00B34DCC" w:rsidRPr="009F5536">
        <w:t xml:space="preserve">, effective </w:t>
      </w:r>
      <w:r w:rsidR="008F0CFA">
        <w:t>October 17, 2024</w:t>
      </w:r>
      <w:r w:rsidR="00C04532">
        <w:t>.</w:t>
      </w:r>
    </w:p>
    <w:sectPr w:rsidR="00A37313" w:rsidSect="006D1453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B408F"/>
    <w:rsid w:val="00006BD0"/>
    <w:rsid w:val="00046A60"/>
    <w:rsid w:val="000560C7"/>
    <w:rsid w:val="000803D2"/>
    <w:rsid w:val="000A4EB0"/>
    <w:rsid w:val="000F17F4"/>
    <w:rsid w:val="001A288A"/>
    <w:rsid w:val="001B408F"/>
    <w:rsid w:val="001D5AF4"/>
    <w:rsid w:val="001F6F2B"/>
    <w:rsid w:val="00202D70"/>
    <w:rsid w:val="00207ABE"/>
    <w:rsid w:val="00233884"/>
    <w:rsid w:val="00295E63"/>
    <w:rsid w:val="002D073B"/>
    <w:rsid w:val="00361518"/>
    <w:rsid w:val="003E1B61"/>
    <w:rsid w:val="003E494F"/>
    <w:rsid w:val="003E7B56"/>
    <w:rsid w:val="004022BF"/>
    <w:rsid w:val="00403347"/>
    <w:rsid w:val="00426C6C"/>
    <w:rsid w:val="004965FB"/>
    <w:rsid w:val="004D59B0"/>
    <w:rsid w:val="004D7117"/>
    <w:rsid w:val="00513431"/>
    <w:rsid w:val="00567614"/>
    <w:rsid w:val="00576795"/>
    <w:rsid w:val="0058548E"/>
    <w:rsid w:val="005A70FC"/>
    <w:rsid w:val="006D1453"/>
    <w:rsid w:val="006F0024"/>
    <w:rsid w:val="0077450D"/>
    <w:rsid w:val="00781A6C"/>
    <w:rsid w:val="007B007C"/>
    <w:rsid w:val="007F7C15"/>
    <w:rsid w:val="00824AB7"/>
    <w:rsid w:val="008A0E79"/>
    <w:rsid w:val="008B7CF0"/>
    <w:rsid w:val="008F0CFA"/>
    <w:rsid w:val="008F7FE2"/>
    <w:rsid w:val="00904FC8"/>
    <w:rsid w:val="00995653"/>
    <w:rsid w:val="009E7DB1"/>
    <w:rsid w:val="00A37313"/>
    <w:rsid w:val="00A37F3C"/>
    <w:rsid w:val="00A41507"/>
    <w:rsid w:val="00AA1EAD"/>
    <w:rsid w:val="00AF4DD8"/>
    <w:rsid w:val="00B34DCC"/>
    <w:rsid w:val="00B44EA5"/>
    <w:rsid w:val="00B76055"/>
    <w:rsid w:val="00B779E4"/>
    <w:rsid w:val="00BD479C"/>
    <w:rsid w:val="00C04532"/>
    <w:rsid w:val="00C76F4F"/>
    <w:rsid w:val="00CC450F"/>
    <w:rsid w:val="00D27A64"/>
    <w:rsid w:val="00D46FD3"/>
    <w:rsid w:val="00D9084C"/>
    <w:rsid w:val="00E61EA9"/>
    <w:rsid w:val="00F26BD9"/>
    <w:rsid w:val="00F5132A"/>
    <w:rsid w:val="00F71720"/>
    <w:rsid w:val="00F7220B"/>
    <w:rsid w:val="00F95CCB"/>
    <w:rsid w:val="00FE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70A97B3"/>
  <w15:docId w15:val="{F116FD76-DF30-455E-B280-FEA56458B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450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6D1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5 Ill</vt:lpstr>
    </vt:vector>
  </TitlesOfParts>
  <Company>State of Illinois</Company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5 Ill</dc:title>
  <dc:subject/>
  <dc:creator>ThomasVD</dc:creator>
  <cp:keywords/>
  <dc:description/>
  <cp:lastModifiedBy>Shipley, Melissa A.</cp:lastModifiedBy>
  <cp:revision>35</cp:revision>
  <dcterms:created xsi:type="dcterms:W3CDTF">2012-06-22T01:17:00Z</dcterms:created>
  <dcterms:modified xsi:type="dcterms:W3CDTF">2024-11-01T12:50:00Z</dcterms:modified>
</cp:coreProperties>
</file>