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A61A6" w14:textId="77777777" w:rsidR="007D4765" w:rsidRPr="000A3228" w:rsidRDefault="007D4765" w:rsidP="007D4765">
      <w:pPr>
        <w:widowControl w:val="0"/>
        <w:autoSpaceDE w:val="0"/>
        <w:autoSpaceDN w:val="0"/>
        <w:adjustRightInd w:val="0"/>
        <w:rPr>
          <w:bCs/>
        </w:rPr>
      </w:pPr>
    </w:p>
    <w:p w14:paraId="53A0D4D3" w14:textId="2D41453E" w:rsidR="006D652E" w:rsidRDefault="006D652E" w:rsidP="007D4765">
      <w:pPr>
        <w:widowControl w:val="0"/>
        <w:autoSpaceDE w:val="0"/>
        <w:autoSpaceDN w:val="0"/>
        <w:adjustRightInd w:val="0"/>
      </w:pPr>
      <w:r>
        <w:rPr>
          <w:b/>
          <w:bCs/>
        </w:rPr>
        <w:t>Section 710.50</w:t>
      </w:r>
      <w:r w:rsidR="00DB7D3F" w:rsidRPr="00DB7D3F">
        <w:rPr>
          <w:b/>
          <w:bCs/>
        </w:rPr>
        <w:t xml:space="preserve"> </w:t>
      </w:r>
      <w:r w:rsidR="00DB7D3F">
        <w:rPr>
          <w:b/>
          <w:bCs/>
        </w:rPr>
        <w:t xml:space="preserve"> </w:t>
      </w:r>
      <w:r>
        <w:rPr>
          <w:b/>
          <w:bCs/>
        </w:rPr>
        <w:t>Regulations at Various Department</w:t>
      </w:r>
      <w:r w:rsidR="00E76B3C">
        <w:rPr>
          <w:b/>
          <w:bCs/>
        </w:rPr>
        <w:t>-</w:t>
      </w:r>
      <w:r>
        <w:rPr>
          <w:b/>
          <w:bCs/>
        </w:rPr>
        <w:t>Owned</w:t>
      </w:r>
      <w:r w:rsidR="00893059" w:rsidRPr="00893059">
        <w:rPr>
          <w:b/>
          <w:bCs/>
        </w:rPr>
        <w:t>, -Leased</w:t>
      </w:r>
      <w:r>
        <w:rPr>
          <w:b/>
          <w:bCs/>
        </w:rPr>
        <w:t xml:space="preserve"> or</w:t>
      </w:r>
      <w:r w:rsidR="00DE51DF">
        <w:rPr>
          <w:b/>
          <w:bCs/>
        </w:rPr>
        <w:t xml:space="preserve"> </w:t>
      </w:r>
      <w:r w:rsidR="00E76B3C">
        <w:rPr>
          <w:b/>
          <w:bCs/>
        </w:rPr>
        <w:t>-</w:t>
      </w:r>
      <w:r>
        <w:rPr>
          <w:b/>
          <w:bCs/>
        </w:rPr>
        <w:t>Managed Sites</w:t>
      </w:r>
      <w:r>
        <w:t xml:space="preserve"> </w:t>
      </w:r>
    </w:p>
    <w:p w14:paraId="5C119358" w14:textId="77777777" w:rsidR="006D652E" w:rsidRDefault="006D652E" w:rsidP="007D4765">
      <w:pPr>
        <w:widowControl w:val="0"/>
        <w:autoSpaceDE w:val="0"/>
        <w:autoSpaceDN w:val="0"/>
        <w:adjustRightInd w:val="0"/>
      </w:pPr>
    </w:p>
    <w:p w14:paraId="294E7801" w14:textId="54A5A89F" w:rsidR="006D652E" w:rsidRDefault="006D652E" w:rsidP="007D4765">
      <w:pPr>
        <w:widowControl w:val="0"/>
        <w:autoSpaceDE w:val="0"/>
        <w:autoSpaceDN w:val="0"/>
        <w:adjustRightInd w:val="0"/>
        <w:ind w:left="1440" w:hanging="720"/>
      </w:pPr>
      <w:r>
        <w:t>a)</w:t>
      </w:r>
      <w:r>
        <w:tab/>
        <w:t xml:space="preserve">Hunters who intend to hunt Department sites and who have a physical disability that requires special accommodations </w:t>
      </w:r>
      <w:r w:rsidR="00204516">
        <w:t>are encouraged to</w:t>
      </w:r>
      <w:r>
        <w:t xml:space="preserve"> contact the site superintendent at least 10 days before the date they wish to hunt.</w:t>
      </w:r>
      <w:r w:rsidR="00DB7D3F" w:rsidRPr="00DB7D3F">
        <w:t xml:space="preserve"> </w:t>
      </w:r>
      <w:r>
        <w:t xml:space="preserve">The site superintendent </w:t>
      </w:r>
      <w:r w:rsidR="00204516">
        <w:t>will</w:t>
      </w:r>
      <w:r>
        <w:t xml:space="preserve"> make reasonable accommodations necessary to allow the disabled person to participate in the hunting experience at the site.</w:t>
      </w:r>
      <w:r w:rsidR="00DB7D3F" w:rsidRPr="00DB7D3F">
        <w:t xml:space="preserve"> </w:t>
      </w:r>
      <w:r>
        <w:t xml:space="preserve">Disabled hunters who require an aide or assistant with them during the hunt are responsible for providing the aide or assistant and notifying the site superintendent that an assistant will be present, and whether the assistant will also be hunting. </w:t>
      </w:r>
    </w:p>
    <w:p w14:paraId="425E7A75" w14:textId="77777777" w:rsidR="00E9318E" w:rsidRDefault="00E9318E" w:rsidP="00B3373E"/>
    <w:p w14:paraId="3D8CA7E8" w14:textId="7A5F2477" w:rsidR="006D652E" w:rsidRDefault="006D652E" w:rsidP="007D4765">
      <w:pPr>
        <w:widowControl w:val="0"/>
        <w:autoSpaceDE w:val="0"/>
        <w:autoSpaceDN w:val="0"/>
        <w:adjustRightInd w:val="0"/>
        <w:ind w:left="1440" w:hanging="720"/>
      </w:pPr>
      <w:r>
        <w:t>b)</w:t>
      </w:r>
      <w:r>
        <w:tab/>
        <w:t xml:space="preserve">Hunters must sign in/sign out at all sites </w:t>
      </w:r>
      <w:r w:rsidR="00E44591">
        <w:t>that</w:t>
      </w:r>
      <w:r>
        <w:t xml:space="preserve"> are followed by a (1).</w:t>
      </w:r>
      <w:r w:rsidR="00DB7D3F" w:rsidRPr="00DB7D3F">
        <w:t xml:space="preserve"> </w:t>
      </w:r>
      <w:r w:rsidR="00926376">
        <w:t>Sites that require use of windshield cards by hunters as specified in 17 Ill. Adm. Code 510.10 are followed by a (2).</w:t>
      </w:r>
    </w:p>
    <w:p w14:paraId="58123B1C" w14:textId="77777777" w:rsidR="00E9318E" w:rsidRDefault="00E9318E" w:rsidP="00B3373E"/>
    <w:p w14:paraId="4E72741E" w14:textId="04C1E0AC" w:rsidR="006D652E" w:rsidRDefault="006D652E" w:rsidP="007D4765">
      <w:pPr>
        <w:widowControl w:val="0"/>
        <w:autoSpaceDE w:val="0"/>
        <w:autoSpaceDN w:val="0"/>
        <w:adjustRightInd w:val="0"/>
        <w:ind w:firstLine="720"/>
      </w:pPr>
      <w:r>
        <w:t>c)</w:t>
      </w:r>
      <w:r>
        <w:tab/>
        <w:t>Statewide regulations shall apply for the following sites</w:t>
      </w:r>
      <w:r w:rsidR="00DB7D3F" w:rsidRPr="00DB7D3F">
        <w:t xml:space="preserve">:  </w:t>
      </w:r>
    </w:p>
    <w:p w14:paraId="17DD7FAA" w14:textId="77777777" w:rsidR="006D652E" w:rsidRDefault="006D652E" w:rsidP="007D4765">
      <w:pPr>
        <w:widowControl w:val="0"/>
        <w:autoSpaceDE w:val="0"/>
        <w:autoSpaceDN w:val="0"/>
        <w:adjustRightInd w:val="0"/>
      </w:pPr>
    </w:p>
    <w:p w14:paraId="27774B4A" w14:textId="77777777" w:rsidR="00A1712A" w:rsidRDefault="00A1712A" w:rsidP="007D4765">
      <w:pPr>
        <w:widowControl w:val="0"/>
        <w:autoSpaceDE w:val="0"/>
        <w:autoSpaceDN w:val="0"/>
        <w:adjustRightInd w:val="0"/>
        <w:ind w:firstLine="2166"/>
      </w:pPr>
      <w:r>
        <w:t>Alvah Borah State Habitat Area (2)</w:t>
      </w:r>
    </w:p>
    <w:p w14:paraId="26902802" w14:textId="77777777" w:rsidR="00A1712A" w:rsidRDefault="00A1712A" w:rsidP="00D117B9"/>
    <w:p w14:paraId="035B8B34" w14:textId="77777777" w:rsidR="006D652E" w:rsidRDefault="006D652E" w:rsidP="007D4765">
      <w:pPr>
        <w:widowControl w:val="0"/>
        <w:autoSpaceDE w:val="0"/>
        <w:autoSpaceDN w:val="0"/>
        <w:adjustRightInd w:val="0"/>
        <w:ind w:firstLine="2166"/>
      </w:pPr>
      <w:r>
        <w:t xml:space="preserve">Anderson Lake </w:t>
      </w:r>
      <w:r w:rsidR="002B550D">
        <w:t xml:space="preserve">State </w:t>
      </w:r>
      <w:r>
        <w:t xml:space="preserve">Conservation Area (1) </w:t>
      </w:r>
    </w:p>
    <w:p w14:paraId="69F7FF63" w14:textId="77777777" w:rsidR="006D652E" w:rsidRDefault="006D652E" w:rsidP="00D117B9"/>
    <w:p w14:paraId="6A0D6D54" w14:textId="77777777" w:rsidR="006D652E" w:rsidRDefault="006D652E" w:rsidP="007D4765">
      <w:pPr>
        <w:widowControl w:val="0"/>
        <w:autoSpaceDE w:val="0"/>
        <w:autoSpaceDN w:val="0"/>
        <w:adjustRightInd w:val="0"/>
        <w:ind w:firstLine="2166"/>
      </w:pPr>
      <w:r>
        <w:t>Argyle Lake State Park (</w:t>
      </w:r>
      <w:r w:rsidR="00A1712A">
        <w:t>2</w:t>
      </w:r>
      <w:r>
        <w:t xml:space="preserve">) </w:t>
      </w:r>
    </w:p>
    <w:p w14:paraId="20280CBB" w14:textId="77777777" w:rsidR="00704E5B" w:rsidRDefault="00704E5B" w:rsidP="009F2BEC">
      <w:pPr>
        <w:widowControl w:val="0"/>
        <w:autoSpaceDE w:val="0"/>
        <w:autoSpaceDN w:val="0"/>
        <w:adjustRightInd w:val="0"/>
      </w:pPr>
    </w:p>
    <w:p w14:paraId="3B7D13E9" w14:textId="77777777" w:rsidR="00704E5B" w:rsidRDefault="00704E5B" w:rsidP="007D4765">
      <w:pPr>
        <w:widowControl w:val="0"/>
        <w:autoSpaceDE w:val="0"/>
        <w:autoSpaceDN w:val="0"/>
        <w:adjustRightInd w:val="0"/>
        <w:ind w:firstLine="2166"/>
      </w:pPr>
      <w:r w:rsidRPr="00704E5B">
        <w:t>Big Grand Pierre Glade State Natural Area (2)</w:t>
      </w:r>
    </w:p>
    <w:p w14:paraId="4871B167" w14:textId="77777777" w:rsidR="006D652E" w:rsidRDefault="006D652E" w:rsidP="00D117B9"/>
    <w:p w14:paraId="4CAF9B80" w14:textId="77777777" w:rsidR="006D652E" w:rsidRDefault="006D652E" w:rsidP="007D4765">
      <w:pPr>
        <w:widowControl w:val="0"/>
        <w:autoSpaceDE w:val="0"/>
        <w:autoSpaceDN w:val="0"/>
        <w:adjustRightInd w:val="0"/>
        <w:ind w:firstLine="2166"/>
      </w:pPr>
      <w:r>
        <w:t xml:space="preserve">Cache River State Natural Area (1) </w:t>
      </w:r>
    </w:p>
    <w:p w14:paraId="07ED6A99" w14:textId="77777777" w:rsidR="006D652E" w:rsidRDefault="006D652E" w:rsidP="00D117B9"/>
    <w:p w14:paraId="3A1F350B" w14:textId="77777777" w:rsidR="006D652E" w:rsidRDefault="006D652E" w:rsidP="007D4765">
      <w:pPr>
        <w:widowControl w:val="0"/>
        <w:autoSpaceDE w:val="0"/>
        <w:autoSpaceDN w:val="0"/>
        <w:adjustRightInd w:val="0"/>
        <w:ind w:firstLine="2166"/>
      </w:pPr>
      <w:r>
        <w:t xml:space="preserve">Campbell Pond </w:t>
      </w:r>
      <w:r w:rsidR="002B550D">
        <w:t xml:space="preserve">State </w:t>
      </w:r>
      <w:r>
        <w:t xml:space="preserve">Wildlife Management Area </w:t>
      </w:r>
      <w:r w:rsidR="00030A03">
        <w:t>(2)</w:t>
      </w:r>
    </w:p>
    <w:p w14:paraId="5A42A915" w14:textId="77777777" w:rsidR="00E9633B" w:rsidRDefault="00E9633B" w:rsidP="00D117B9"/>
    <w:p w14:paraId="4A5D6C69" w14:textId="77777777" w:rsidR="00E9633B" w:rsidRDefault="00E9633B" w:rsidP="007D4765">
      <w:pPr>
        <w:widowControl w:val="0"/>
        <w:autoSpaceDE w:val="0"/>
        <w:autoSpaceDN w:val="0"/>
        <w:adjustRightInd w:val="0"/>
        <w:ind w:firstLine="2166"/>
      </w:pPr>
      <w:r>
        <w:t>Cape Bend State Fish and Wildlife Area (1)</w:t>
      </w:r>
    </w:p>
    <w:p w14:paraId="7D14D38E" w14:textId="77777777" w:rsidR="006D652E" w:rsidRDefault="006D652E" w:rsidP="007D4765">
      <w:pPr>
        <w:widowControl w:val="0"/>
        <w:autoSpaceDE w:val="0"/>
        <w:autoSpaceDN w:val="0"/>
        <w:adjustRightInd w:val="0"/>
      </w:pPr>
    </w:p>
    <w:p w14:paraId="2304DF81" w14:textId="77777777" w:rsidR="006D652E" w:rsidRDefault="006D652E" w:rsidP="007D4765">
      <w:pPr>
        <w:widowControl w:val="0"/>
        <w:autoSpaceDE w:val="0"/>
        <w:autoSpaceDN w:val="0"/>
        <w:adjustRightInd w:val="0"/>
        <w:ind w:firstLine="2166"/>
      </w:pPr>
      <w:r>
        <w:t xml:space="preserve">Carlyle Lake </w:t>
      </w:r>
      <w:r w:rsidR="00A1712A">
        <w:t xml:space="preserve">State Fish and </w:t>
      </w:r>
      <w:r>
        <w:t xml:space="preserve">Wildlife Area </w:t>
      </w:r>
      <w:r w:rsidR="00030A03">
        <w:t>(2)</w:t>
      </w:r>
    </w:p>
    <w:p w14:paraId="0CFF2784" w14:textId="77777777" w:rsidR="00704E5B" w:rsidRDefault="00704E5B" w:rsidP="009F2BEC">
      <w:pPr>
        <w:widowControl w:val="0"/>
        <w:autoSpaceDE w:val="0"/>
        <w:autoSpaceDN w:val="0"/>
        <w:adjustRightInd w:val="0"/>
      </w:pPr>
    </w:p>
    <w:p w14:paraId="339BA9A7" w14:textId="77777777" w:rsidR="00704E5B" w:rsidRDefault="00704E5B" w:rsidP="007D4765">
      <w:pPr>
        <w:widowControl w:val="0"/>
        <w:autoSpaceDE w:val="0"/>
        <w:autoSpaceDN w:val="0"/>
        <w:adjustRightInd w:val="0"/>
        <w:ind w:firstLine="2166"/>
      </w:pPr>
      <w:r w:rsidRPr="00704E5B">
        <w:t>Cave-In-Rock State Park – Kaegi Tract (2)</w:t>
      </w:r>
    </w:p>
    <w:p w14:paraId="75C83612" w14:textId="77777777" w:rsidR="006D652E" w:rsidRDefault="006D652E" w:rsidP="00D117B9"/>
    <w:p w14:paraId="1CCF388B" w14:textId="77777777" w:rsidR="00E5123A" w:rsidRDefault="00E5123A" w:rsidP="007D4765">
      <w:pPr>
        <w:widowControl w:val="0"/>
        <w:autoSpaceDE w:val="0"/>
        <w:autoSpaceDN w:val="0"/>
        <w:adjustRightInd w:val="0"/>
        <w:ind w:firstLine="2166"/>
      </w:pPr>
      <w:r>
        <w:t>Copperhead Hollow State Wildlife Area</w:t>
      </w:r>
      <w:r w:rsidR="00A1712A">
        <w:t xml:space="preserve"> (2)</w:t>
      </w:r>
    </w:p>
    <w:p w14:paraId="54B8E477" w14:textId="77777777" w:rsidR="00E5123A" w:rsidRDefault="00E5123A" w:rsidP="00D117B9"/>
    <w:p w14:paraId="54219D5E" w14:textId="77777777" w:rsidR="00931B31" w:rsidRDefault="00931B31" w:rsidP="007D4765">
      <w:pPr>
        <w:widowControl w:val="0"/>
        <w:autoSpaceDE w:val="0"/>
        <w:autoSpaceDN w:val="0"/>
        <w:adjustRightInd w:val="0"/>
        <w:ind w:firstLine="2166"/>
      </w:pPr>
      <w:r>
        <w:t>Cretaceous Hills State Natural Area (2)</w:t>
      </w:r>
    </w:p>
    <w:p w14:paraId="289F0DD2" w14:textId="77777777" w:rsidR="00931B31" w:rsidRDefault="00931B31" w:rsidP="00D117B9"/>
    <w:p w14:paraId="78E1EFA0" w14:textId="77777777" w:rsidR="006D652E" w:rsidRDefault="006D652E" w:rsidP="007D4765">
      <w:pPr>
        <w:widowControl w:val="0"/>
        <w:autoSpaceDE w:val="0"/>
        <w:autoSpaceDN w:val="0"/>
        <w:adjustRightInd w:val="0"/>
        <w:ind w:firstLine="2166"/>
      </w:pPr>
      <w:r>
        <w:t xml:space="preserve">Cypress Pond State Natural Area (1) </w:t>
      </w:r>
    </w:p>
    <w:p w14:paraId="0EB2D220" w14:textId="77777777" w:rsidR="00C70A7C" w:rsidRDefault="00C70A7C" w:rsidP="00D117B9"/>
    <w:p w14:paraId="7D33D8FB" w14:textId="77777777" w:rsidR="006D652E" w:rsidRDefault="00C70A7C" w:rsidP="007D4765">
      <w:pPr>
        <w:widowControl w:val="0"/>
        <w:autoSpaceDE w:val="0"/>
        <w:autoSpaceDN w:val="0"/>
        <w:adjustRightInd w:val="0"/>
        <w:ind w:firstLine="2166"/>
      </w:pPr>
      <w:r>
        <w:t>Deer Pond State Natural Area (1)</w:t>
      </w:r>
    </w:p>
    <w:p w14:paraId="491820B3" w14:textId="77777777" w:rsidR="00C70A7C" w:rsidRDefault="00C70A7C" w:rsidP="00D117B9"/>
    <w:p w14:paraId="3DAB5542" w14:textId="51212EBD" w:rsidR="000047A6" w:rsidRDefault="000047A6" w:rsidP="007D4765">
      <w:pPr>
        <w:widowControl w:val="0"/>
        <w:autoSpaceDE w:val="0"/>
        <w:autoSpaceDN w:val="0"/>
        <w:adjustRightInd w:val="0"/>
        <w:ind w:firstLine="2166"/>
      </w:pPr>
      <w:r>
        <w:t>Devil</w:t>
      </w:r>
      <w:r w:rsidR="00DB7D3F" w:rsidRPr="00DB7D3F">
        <w:t>'</w:t>
      </w:r>
      <w:r>
        <w:t>s Island State Fish and Wildlife Area</w:t>
      </w:r>
    </w:p>
    <w:p w14:paraId="70F2A3D5" w14:textId="77777777" w:rsidR="000047A6" w:rsidRDefault="000047A6" w:rsidP="00D117B9"/>
    <w:p w14:paraId="278420EF" w14:textId="5FF29F35" w:rsidR="006D652E" w:rsidRDefault="006D652E" w:rsidP="007D4765">
      <w:pPr>
        <w:widowControl w:val="0"/>
        <w:autoSpaceDE w:val="0"/>
        <w:autoSpaceDN w:val="0"/>
        <w:adjustRightInd w:val="0"/>
        <w:ind w:firstLine="2166"/>
      </w:pPr>
      <w:r>
        <w:lastRenderedPageBreak/>
        <w:t xml:space="preserve">Dog Island </w:t>
      </w:r>
      <w:r w:rsidR="002B550D">
        <w:t xml:space="preserve">State </w:t>
      </w:r>
      <w:r>
        <w:t>Wildlife Management Area (</w:t>
      </w:r>
      <w:r w:rsidR="00A1712A">
        <w:t>2</w:t>
      </w:r>
      <w:r>
        <w:t xml:space="preserve">) </w:t>
      </w:r>
    </w:p>
    <w:p w14:paraId="79D29402" w14:textId="1E85162D" w:rsidR="00AB1CEB" w:rsidRDefault="00AB1CEB" w:rsidP="00E72EC9">
      <w:pPr>
        <w:widowControl w:val="0"/>
        <w:autoSpaceDE w:val="0"/>
        <w:autoSpaceDN w:val="0"/>
        <w:adjustRightInd w:val="0"/>
      </w:pPr>
    </w:p>
    <w:p w14:paraId="72B08327" w14:textId="78A461F4" w:rsidR="00AB1CEB" w:rsidRDefault="00AB1CEB" w:rsidP="007D4765">
      <w:pPr>
        <w:widowControl w:val="0"/>
        <w:autoSpaceDE w:val="0"/>
        <w:autoSpaceDN w:val="0"/>
        <w:adjustRightInd w:val="0"/>
        <w:ind w:firstLine="2166"/>
      </w:pPr>
      <w:r>
        <w:t>Dug Hill State Fish and Wildlife Area (1)</w:t>
      </w:r>
    </w:p>
    <w:p w14:paraId="12F042B9" w14:textId="77777777" w:rsidR="006D652E" w:rsidRDefault="006D652E" w:rsidP="00D117B9"/>
    <w:p w14:paraId="263C7B24" w14:textId="77777777" w:rsidR="006D652E" w:rsidRDefault="006D652E" w:rsidP="007D4765">
      <w:pPr>
        <w:widowControl w:val="0"/>
        <w:autoSpaceDE w:val="0"/>
        <w:autoSpaceDN w:val="0"/>
        <w:adjustRightInd w:val="0"/>
        <w:ind w:firstLine="2166"/>
      </w:pPr>
      <w:r>
        <w:t xml:space="preserve">Ferne Clyffe State Park </w:t>
      </w:r>
      <w:r w:rsidR="00E9633B">
        <w:t xml:space="preserve">− </w:t>
      </w:r>
      <w:r>
        <w:t>Cedar Draper Bluff Hunting Area (1)</w:t>
      </w:r>
    </w:p>
    <w:p w14:paraId="794CD5F0" w14:textId="77777777" w:rsidR="006D652E" w:rsidRDefault="006D652E" w:rsidP="00D117B9"/>
    <w:p w14:paraId="13B84B6E" w14:textId="77777777" w:rsidR="001B5810" w:rsidRDefault="001B5810" w:rsidP="007D4765">
      <w:pPr>
        <w:widowControl w:val="0"/>
        <w:autoSpaceDE w:val="0"/>
        <w:autoSpaceDN w:val="0"/>
        <w:adjustRightInd w:val="0"/>
        <w:ind w:firstLine="2166"/>
      </w:pPr>
      <w:r>
        <w:t>Flag Pond State Natural Area</w:t>
      </w:r>
    </w:p>
    <w:p w14:paraId="20327C87" w14:textId="77777777" w:rsidR="001B5810" w:rsidRDefault="001B5810" w:rsidP="00D117B9"/>
    <w:p w14:paraId="4BDFF80C" w14:textId="77777777" w:rsidR="006D652E" w:rsidRDefault="006D652E" w:rsidP="007D4765">
      <w:pPr>
        <w:widowControl w:val="0"/>
        <w:autoSpaceDE w:val="0"/>
        <w:autoSpaceDN w:val="0"/>
        <w:adjustRightInd w:val="0"/>
        <w:ind w:left="2160" w:firstLine="6"/>
      </w:pPr>
      <w:r>
        <w:t>Fort de Chartres State Historic Site (muzzleloading shotgun or archery only</w:t>
      </w:r>
      <w:r w:rsidR="0032229B">
        <w:t>; no in-line muzzleloading shotguns or muzzleloaders with scopes allowed</w:t>
      </w:r>
      <w:r>
        <w:t xml:space="preserve">) (1) </w:t>
      </w:r>
    </w:p>
    <w:p w14:paraId="6A3BB641" w14:textId="77777777" w:rsidR="00931B31" w:rsidRDefault="00931B31" w:rsidP="00D117B9"/>
    <w:p w14:paraId="0FCBC9E9" w14:textId="77777777" w:rsidR="006D652E" w:rsidRDefault="006D652E" w:rsidP="007D4765">
      <w:pPr>
        <w:widowControl w:val="0"/>
        <w:autoSpaceDE w:val="0"/>
        <w:autoSpaceDN w:val="0"/>
        <w:adjustRightInd w:val="0"/>
        <w:ind w:firstLine="2166"/>
      </w:pPr>
      <w:r>
        <w:t xml:space="preserve">Giant City State Park (1) </w:t>
      </w:r>
    </w:p>
    <w:p w14:paraId="180DB182" w14:textId="77777777" w:rsidR="006D652E" w:rsidRDefault="006D652E" w:rsidP="00D117B9"/>
    <w:p w14:paraId="605F951A" w14:textId="77777777" w:rsidR="006D652E" w:rsidRDefault="006D652E" w:rsidP="007D4765">
      <w:pPr>
        <w:widowControl w:val="0"/>
        <w:autoSpaceDE w:val="0"/>
        <w:autoSpaceDN w:val="0"/>
        <w:adjustRightInd w:val="0"/>
        <w:ind w:left="2160" w:firstLine="6"/>
      </w:pPr>
      <w:r>
        <w:t xml:space="preserve">Horseshoe Lake </w:t>
      </w:r>
      <w:r w:rsidR="002B550D">
        <w:t xml:space="preserve">State </w:t>
      </w:r>
      <w:r w:rsidR="00704E5B">
        <w:t>Fish and Wildlife</w:t>
      </w:r>
      <w:r>
        <w:t xml:space="preserve"> Area </w:t>
      </w:r>
      <w:r w:rsidR="00E9633B">
        <w:t xml:space="preserve">− </w:t>
      </w:r>
      <w:r>
        <w:t>Alexander County (</w:t>
      </w:r>
      <w:r w:rsidR="00704E5B">
        <w:t>Hunting Area</w:t>
      </w:r>
      <w:r>
        <w:t xml:space="preserve"> </w:t>
      </w:r>
      <w:r w:rsidR="007D4765">
        <w:t>a</w:t>
      </w:r>
      <w:r>
        <w:t xml:space="preserve">nd </w:t>
      </w:r>
      <w:r w:rsidR="00704E5B">
        <w:t>Public Hunting Area</w:t>
      </w:r>
      <w:r>
        <w:t xml:space="preserve"> only) (1) </w:t>
      </w:r>
    </w:p>
    <w:p w14:paraId="4DE7EE38" w14:textId="77777777" w:rsidR="00E9633B" w:rsidRDefault="00E9633B" w:rsidP="00D117B9"/>
    <w:p w14:paraId="55AACA23" w14:textId="77777777" w:rsidR="00E9633B" w:rsidRDefault="00E9633B" w:rsidP="007D4765">
      <w:pPr>
        <w:widowControl w:val="0"/>
        <w:autoSpaceDE w:val="0"/>
        <w:autoSpaceDN w:val="0"/>
        <w:adjustRightInd w:val="0"/>
        <w:ind w:left="2160" w:firstLine="6"/>
      </w:pPr>
      <w:r>
        <w:t xml:space="preserve">Horseshoe Lake State Park (Madison County) </w:t>
      </w:r>
      <w:r w:rsidR="00E44591">
        <w:t xml:space="preserve">− </w:t>
      </w:r>
      <w:r>
        <w:t>Gabaret, Mosenthein, Chouteau Island Units (all hunters must obtain a free site permit)</w:t>
      </w:r>
    </w:p>
    <w:p w14:paraId="14197ADB" w14:textId="77777777" w:rsidR="006D652E" w:rsidRDefault="006D652E" w:rsidP="00D117B9"/>
    <w:p w14:paraId="308AEABE" w14:textId="6E9DE105" w:rsidR="006D652E" w:rsidRDefault="006D652E" w:rsidP="007D4765">
      <w:pPr>
        <w:widowControl w:val="0"/>
        <w:autoSpaceDE w:val="0"/>
        <w:autoSpaceDN w:val="0"/>
        <w:adjustRightInd w:val="0"/>
        <w:ind w:left="2160" w:firstLine="6"/>
      </w:pPr>
      <w:r>
        <w:t xml:space="preserve">Kaskaskia River State Fish and Wildlife Area </w:t>
      </w:r>
      <w:r w:rsidR="00FF4D7B">
        <w:t>(</w:t>
      </w:r>
      <w:r w:rsidR="0032229B">
        <w:t>no hunting east of and within 50 yards of the defined Baldwin Lake Waterfowl Rest Area</w:t>
      </w:r>
      <w:r w:rsidR="00DB7D3F" w:rsidRPr="00DB7D3F">
        <w:t>'</w:t>
      </w:r>
      <w:r w:rsidR="0032229B">
        <w:t xml:space="preserve">s main north-south road, within 100 yards of any </w:t>
      </w:r>
      <w:r w:rsidR="00FF4D7B">
        <w:t>h</w:t>
      </w:r>
      <w:r w:rsidR="0032229B">
        <w:t>ouse or building, or south of the Dry Lake access road; a</w:t>
      </w:r>
      <w:r>
        <w:t xml:space="preserve"> hunter with a P-2 handicapped certification, accompanied by a non-hunting attendant, may hunt at the site</w:t>
      </w:r>
      <w:r w:rsidR="00DB7D3F" w:rsidRPr="00DB7D3F">
        <w:t>'</w:t>
      </w:r>
      <w:r>
        <w:t>s designated handicapped hunting spot within this closed area</w:t>
      </w:r>
      <w:r w:rsidR="0032229B">
        <w:t>; the</w:t>
      </w:r>
      <w:r>
        <w:t xml:space="preserve"> hunting spot will be allocated on a first come-first served basis or via a drawing, if needed, held at the site office) (1) </w:t>
      </w:r>
    </w:p>
    <w:p w14:paraId="5C5C43ED" w14:textId="77777777" w:rsidR="006D652E" w:rsidRDefault="006D652E" w:rsidP="007D4765">
      <w:pPr>
        <w:widowControl w:val="0"/>
        <w:autoSpaceDE w:val="0"/>
        <w:autoSpaceDN w:val="0"/>
        <w:adjustRightInd w:val="0"/>
      </w:pPr>
    </w:p>
    <w:p w14:paraId="5AA6D12F" w14:textId="77777777" w:rsidR="006D652E" w:rsidRDefault="006D652E" w:rsidP="007D4765">
      <w:pPr>
        <w:widowControl w:val="0"/>
        <w:autoSpaceDE w:val="0"/>
        <w:autoSpaceDN w:val="0"/>
        <w:adjustRightInd w:val="0"/>
        <w:ind w:firstLine="2166"/>
      </w:pPr>
      <w:r>
        <w:t xml:space="preserve">Kinkaid Lake </w:t>
      </w:r>
      <w:r w:rsidR="002B550D">
        <w:t xml:space="preserve">State </w:t>
      </w:r>
      <w:r>
        <w:t xml:space="preserve">Fish and Wildlife Area (1) </w:t>
      </w:r>
    </w:p>
    <w:p w14:paraId="4CB3DC1A" w14:textId="77777777" w:rsidR="006D652E" w:rsidRDefault="006D652E" w:rsidP="00D117B9"/>
    <w:p w14:paraId="2B0FBE18" w14:textId="77777777" w:rsidR="006D652E" w:rsidRDefault="006D652E" w:rsidP="007D4765">
      <w:pPr>
        <w:widowControl w:val="0"/>
        <w:autoSpaceDE w:val="0"/>
        <w:autoSpaceDN w:val="0"/>
        <w:adjustRightInd w:val="0"/>
        <w:ind w:firstLine="2166"/>
      </w:pPr>
      <w:r>
        <w:t>Mark Twain National Wi</w:t>
      </w:r>
      <w:r w:rsidR="00C70A7C">
        <w:t>ldlife Refuge, Gardner Division</w:t>
      </w:r>
    </w:p>
    <w:p w14:paraId="15FC60BC" w14:textId="77777777" w:rsidR="006D652E" w:rsidRDefault="006D652E" w:rsidP="00D117B9"/>
    <w:p w14:paraId="0E17C0C0" w14:textId="77777777" w:rsidR="006D652E" w:rsidRDefault="006D652E" w:rsidP="007D4765">
      <w:pPr>
        <w:widowControl w:val="0"/>
        <w:autoSpaceDE w:val="0"/>
        <w:autoSpaceDN w:val="0"/>
        <w:adjustRightInd w:val="0"/>
        <w:ind w:firstLine="2166"/>
      </w:pPr>
      <w:r>
        <w:t xml:space="preserve">Mississippi River </w:t>
      </w:r>
      <w:r w:rsidR="002B550D">
        <w:t xml:space="preserve">State </w:t>
      </w:r>
      <w:r>
        <w:t xml:space="preserve">Fish and </w:t>
      </w:r>
      <w:r w:rsidR="00C70A7C">
        <w:t>Wildlife Area (Pools 25 and 26)</w:t>
      </w:r>
    </w:p>
    <w:p w14:paraId="404A3EEC" w14:textId="77777777" w:rsidR="006D652E" w:rsidRDefault="006D652E" w:rsidP="00D117B9"/>
    <w:p w14:paraId="7B5CADE9" w14:textId="77777777" w:rsidR="006D652E" w:rsidRDefault="006D652E" w:rsidP="007D4765">
      <w:pPr>
        <w:widowControl w:val="0"/>
        <w:autoSpaceDE w:val="0"/>
        <w:autoSpaceDN w:val="0"/>
        <w:adjustRightInd w:val="0"/>
        <w:ind w:firstLine="2166"/>
      </w:pPr>
      <w:r>
        <w:t>Mississippi River Pools 16, 17, 18, 21, 22, and 24</w:t>
      </w:r>
    </w:p>
    <w:p w14:paraId="2D88BD1B" w14:textId="77777777" w:rsidR="00F60E87" w:rsidRDefault="00F60E87" w:rsidP="00D117B9"/>
    <w:p w14:paraId="71CB7937" w14:textId="77777777" w:rsidR="00F60E87" w:rsidRDefault="00F60E87" w:rsidP="007D4765">
      <w:pPr>
        <w:widowControl w:val="0"/>
        <w:autoSpaceDE w:val="0"/>
        <w:autoSpaceDN w:val="0"/>
        <w:adjustRightInd w:val="0"/>
        <w:ind w:firstLine="2166"/>
      </w:pPr>
      <w:r>
        <w:t xml:space="preserve">Nauvoo State Park (Max Rowe Unit </w:t>
      </w:r>
      <w:r w:rsidR="0009059F">
        <w:t>o</w:t>
      </w:r>
      <w:r>
        <w:t>nly)</w:t>
      </w:r>
      <w:r w:rsidR="00A1712A">
        <w:t xml:space="preserve"> (2)</w:t>
      </w:r>
    </w:p>
    <w:p w14:paraId="25F62CF7" w14:textId="77777777" w:rsidR="006D652E" w:rsidRDefault="006D652E" w:rsidP="00D117B9"/>
    <w:p w14:paraId="7027CE7A" w14:textId="77777777" w:rsidR="006D652E" w:rsidRDefault="006D652E" w:rsidP="007D4765">
      <w:pPr>
        <w:widowControl w:val="0"/>
        <w:autoSpaceDE w:val="0"/>
        <w:autoSpaceDN w:val="0"/>
        <w:adjustRightInd w:val="0"/>
        <w:ind w:firstLine="2166"/>
      </w:pPr>
      <w:r>
        <w:t xml:space="preserve">Oakford </w:t>
      </w:r>
      <w:r w:rsidR="002B550D">
        <w:t xml:space="preserve">State </w:t>
      </w:r>
      <w:r>
        <w:t xml:space="preserve">Conservation Area </w:t>
      </w:r>
    </w:p>
    <w:p w14:paraId="42291ADA" w14:textId="77777777" w:rsidR="006D652E" w:rsidRDefault="006D652E" w:rsidP="00D117B9"/>
    <w:p w14:paraId="3DF7F2D7" w14:textId="77777777" w:rsidR="00E5123A" w:rsidRDefault="00E5123A" w:rsidP="00E5123A">
      <w:pPr>
        <w:widowControl w:val="0"/>
        <w:autoSpaceDE w:val="0"/>
        <w:autoSpaceDN w:val="0"/>
        <w:adjustRightInd w:val="0"/>
        <w:ind w:left="2166"/>
      </w:pPr>
      <w:r>
        <w:t>Peabody River King State Fish and Wildlife Area (except South Sub</w:t>
      </w:r>
      <w:r w:rsidR="00BA447D">
        <w:t>un</w:t>
      </w:r>
      <w:r>
        <w:t>it) (1)</w:t>
      </w:r>
    </w:p>
    <w:p w14:paraId="6C2BED2E" w14:textId="77777777" w:rsidR="00E5123A" w:rsidRDefault="00E5123A" w:rsidP="00D117B9"/>
    <w:p w14:paraId="6C36FE10" w14:textId="77777777" w:rsidR="006D652E" w:rsidRDefault="006D652E" w:rsidP="007D4765">
      <w:pPr>
        <w:widowControl w:val="0"/>
        <w:autoSpaceDE w:val="0"/>
        <w:autoSpaceDN w:val="0"/>
        <w:adjustRightInd w:val="0"/>
        <w:ind w:firstLine="2166"/>
      </w:pPr>
      <w:r>
        <w:t xml:space="preserve">Pere Marquette State </w:t>
      </w:r>
      <w:r w:rsidR="00C70A7C">
        <w:t xml:space="preserve">Park (designated area only) </w:t>
      </w:r>
      <w:r w:rsidR="00A1712A">
        <w:t>(2)</w:t>
      </w:r>
    </w:p>
    <w:p w14:paraId="14BD8B80" w14:textId="54F1494D" w:rsidR="00704E5B" w:rsidRDefault="00704E5B" w:rsidP="009F2BEC">
      <w:pPr>
        <w:widowControl w:val="0"/>
        <w:autoSpaceDE w:val="0"/>
        <w:autoSpaceDN w:val="0"/>
        <w:adjustRightInd w:val="0"/>
      </w:pPr>
    </w:p>
    <w:p w14:paraId="16E8FC13" w14:textId="77777777" w:rsidR="00483EAE" w:rsidRDefault="00483EAE" w:rsidP="00483EAE">
      <w:pPr>
        <w:widowControl w:val="0"/>
        <w:autoSpaceDE w:val="0"/>
        <w:autoSpaceDN w:val="0"/>
        <w:adjustRightInd w:val="0"/>
        <w:ind w:firstLine="2166"/>
      </w:pPr>
      <w:r>
        <w:lastRenderedPageBreak/>
        <w:t>Ralph Clover State Natural Area</w:t>
      </w:r>
    </w:p>
    <w:p w14:paraId="20131594" w14:textId="77777777" w:rsidR="00483EAE" w:rsidRDefault="00483EAE" w:rsidP="009F2BEC">
      <w:pPr>
        <w:widowControl w:val="0"/>
        <w:autoSpaceDE w:val="0"/>
        <w:autoSpaceDN w:val="0"/>
        <w:adjustRightInd w:val="0"/>
      </w:pPr>
    </w:p>
    <w:p w14:paraId="469D5F54" w14:textId="77777777" w:rsidR="00704E5B" w:rsidRDefault="00704E5B" w:rsidP="007D4765">
      <w:pPr>
        <w:widowControl w:val="0"/>
        <w:autoSpaceDE w:val="0"/>
        <w:autoSpaceDN w:val="0"/>
        <w:adjustRightInd w:val="0"/>
        <w:ind w:firstLine="2166"/>
      </w:pPr>
      <w:r w:rsidRPr="00704E5B">
        <w:t>Rauchfuss Hill State Recreation Area (1)</w:t>
      </w:r>
    </w:p>
    <w:p w14:paraId="1E5EEB57" w14:textId="77777777" w:rsidR="006D652E" w:rsidRDefault="006D652E" w:rsidP="00D117B9"/>
    <w:p w14:paraId="3A772992" w14:textId="77777777" w:rsidR="006D652E" w:rsidRDefault="006D652E" w:rsidP="007D4765">
      <w:pPr>
        <w:widowControl w:val="0"/>
        <w:autoSpaceDE w:val="0"/>
        <w:autoSpaceDN w:val="0"/>
        <w:adjustRightInd w:val="0"/>
        <w:ind w:firstLine="2166"/>
      </w:pPr>
      <w:r>
        <w:t>Ray No</w:t>
      </w:r>
      <w:r w:rsidR="00C70A7C">
        <w:t xml:space="preserve">rbut </w:t>
      </w:r>
      <w:r w:rsidR="002B550D">
        <w:t xml:space="preserve">State </w:t>
      </w:r>
      <w:r w:rsidR="00C70A7C">
        <w:t>Fish and Wildlife Area (</w:t>
      </w:r>
      <w:r w:rsidR="00A1712A">
        <w:t>2</w:t>
      </w:r>
      <w:r w:rsidR="00C70A7C">
        <w:t>)</w:t>
      </w:r>
    </w:p>
    <w:p w14:paraId="08828C07" w14:textId="77777777" w:rsidR="006D652E" w:rsidRDefault="006D652E" w:rsidP="007D4765">
      <w:pPr>
        <w:widowControl w:val="0"/>
        <w:autoSpaceDE w:val="0"/>
        <w:autoSpaceDN w:val="0"/>
        <w:adjustRightInd w:val="0"/>
      </w:pPr>
    </w:p>
    <w:p w14:paraId="13428EAF" w14:textId="77777777" w:rsidR="00704E5B" w:rsidRDefault="006D652E" w:rsidP="00704E5B">
      <w:pPr>
        <w:widowControl w:val="0"/>
        <w:autoSpaceDE w:val="0"/>
        <w:autoSpaceDN w:val="0"/>
        <w:adjustRightInd w:val="0"/>
        <w:ind w:left="2160" w:firstLine="6"/>
      </w:pPr>
      <w:r>
        <w:t>Rend Lake Project Lands and</w:t>
      </w:r>
      <w:r w:rsidR="00704E5B">
        <w:t xml:space="preserve"> Corps of Engineers Managed Land</w:t>
      </w:r>
    </w:p>
    <w:p w14:paraId="7B689481" w14:textId="77777777" w:rsidR="005351BE" w:rsidRDefault="005351BE" w:rsidP="009F2BEC">
      <w:pPr>
        <w:widowControl w:val="0"/>
        <w:autoSpaceDE w:val="0"/>
        <w:autoSpaceDN w:val="0"/>
        <w:adjustRightInd w:val="0"/>
      </w:pPr>
    </w:p>
    <w:p w14:paraId="76161D42" w14:textId="77777777" w:rsidR="00704E5B" w:rsidRDefault="00704E5B" w:rsidP="00704E5B">
      <w:pPr>
        <w:widowControl w:val="0"/>
        <w:autoSpaceDE w:val="0"/>
        <w:autoSpaceDN w:val="0"/>
        <w:adjustRightInd w:val="0"/>
        <w:ind w:left="2160" w:firstLine="6"/>
      </w:pPr>
      <w:r w:rsidRPr="00704E5B">
        <w:t>Rend Lake State Fish and Wildlife Area</w:t>
      </w:r>
    </w:p>
    <w:p w14:paraId="496D6BAE" w14:textId="77777777" w:rsidR="005351BE" w:rsidRDefault="005351BE" w:rsidP="009F2BEC">
      <w:pPr>
        <w:widowControl w:val="0"/>
        <w:autoSpaceDE w:val="0"/>
        <w:autoSpaceDN w:val="0"/>
        <w:adjustRightInd w:val="0"/>
      </w:pPr>
    </w:p>
    <w:p w14:paraId="05C8D20C" w14:textId="77777777" w:rsidR="006D652E" w:rsidRDefault="006D652E" w:rsidP="007D4765">
      <w:pPr>
        <w:widowControl w:val="0"/>
        <w:autoSpaceDE w:val="0"/>
        <w:autoSpaceDN w:val="0"/>
        <w:adjustRightInd w:val="0"/>
        <w:ind w:firstLine="2166"/>
      </w:pPr>
      <w:r>
        <w:t>Saline Co</w:t>
      </w:r>
      <w:r w:rsidR="00C70A7C">
        <w:t xml:space="preserve">unty </w:t>
      </w:r>
      <w:r w:rsidR="002B550D">
        <w:t xml:space="preserve">State </w:t>
      </w:r>
      <w:r w:rsidR="00C70A7C">
        <w:t>Fish and Wildlife Area (</w:t>
      </w:r>
      <w:r w:rsidR="00A1712A">
        <w:t>2</w:t>
      </w:r>
      <w:r w:rsidR="00C70A7C">
        <w:t>)</w:t>
      </w:r>
    </w:p>
    <w:p w14:paraId="042ED60D" w14:textId="77777777" w:rsidR="007D4765" w:rsidRDefault="007D4765" w:rsidP="00D117B9"/>
    <w:p w14:paraId="13D67356" w14:textId="77777777" w:rsidR="006D652E" w:rsidRDefault="006D652E" w:rsidP="007D4765">
      <w:pPr>
        <w:widowControl w:val="0"/>
        <w:autoSpaceDE w:val="0"/>
        <w:autoSpaceDN w:val="0"/>
        <w:adjustRightInd w:val="0"/>
        <w:ind w:firstLine="2166"/>
      </w:pPr>
      <w:r>
        <w:t xml:space="preserve">Sanganois </w:t>
      </w:r>
      <w:r w:rsidR="002B550D">
        <w:t xml:space="preserve">State </w:t>
      </w:r>
      <w:r>
        <w:t xml:space="preserve">Conservation Area </w:t>
      </w:r>
      <w:r w:rsidR="00A1712A">
        <w:t>(2)</w:t>
      </w:r>
    </w:p>
    <w:p w14:paraId="25137014" w14:textId="77777777" w:rsidR="00C70A7C" w:rsidRDefault="00C70A7C" w:rsidP="00D117B9"/>
    <w:p w14:paraId="75BF6DD4" w14:textId="77777777" w:rsidR="006D652E" w:rsidRDefault="006D652E" w:rsidP="007D4765">
      <w:pPr>
        <w:widowControl w:val="0"/>
        <w:autoSpaceDE w:val="0"/>
        <w:autoSpaceDN w:val="0"/>
        <w:adjustRightInd w:val="0"/>
        <w:ind w:firstLine="2166"/>
      </w:pPr>
      <w:r>
        <w:t>Sielbeck Forest State Natural Area (</w:t>
      </w:r>
      <w:r w:rsidR="00A1712A">
        <w:t>2</w:t>
      </w:r>
      <w:r>
        <w:t xml:space="preserve">) </w:t>
      </w:r>
    </w:p>
    <w:p w14:paraId="4BE5518E" w14:textId="77777777" w:rsidR="006D652E" w:rsidRDefault="006D652E" w:rsidP="00D117B9"/>
    <w:p w14:paraId="37769206" w14:textId="77777777" w:rsidR="008C7729" w:rsidRDefault="008C7729" w:rsidP="007D4765">
      <w:pPr>
        <w:widowControl w:val="0"/>
        <w:autoSpaceDE w:val="0"/>
        <w:autoSpaceDN w:val="0"/>
        <w:adjustRightInd w:val="0"/>
        <w:ind w:firstLine="2166"/>
      </w:pPr>
      <w:r>
        <w:t>Skinner Farm State Habitat Area (1)</w:t>
      </w:r>
    </w:p>
    <w:p w14:paraId="5ACCB70F" w14:textId="77777777" w:rsidR="008C7729" w:rsidRDefault="008C7729" w:rsidP="00D117B9"/>
    <w:p w14:paraId="7A97B434" w14:textId="77777777" w:rsidR="006D652E" w:rsidRDefault="006D652E" w:rsidP="007D4765">
      <w:pPr>
        <w:widowControl w:val="0"/>
        <w:autoSpaceDE w:val="0"/>
        <w:autoSpaceDN w:val="0"/>
        <w:adjustRightInd w:val="0"/>
        <w:ind w:firstLine="2166"/>
      </w:pPr>
      <w:r>
        <w:t xml:space="preserve">Trail of Tears State Forest (1) </w:t>
      </w:r>
    </w:p>
    <w:p w14:paraId="28E93577" w14:textId="77777777" w:rsidR="006D652E" w:rsidRDefault="006D652E" w:rsidP="00D117B9"/>
    <w:p w14:paraId="15B4D267" w14:textId="77777777" w:rsidR="006D652E" w:rsidRDefault="006D652E" w:rsidP="007D4765">
      <w:pPr>
        <w:widowControl w:val="0"/>
        <w:autoSpaceDE w:val="0"/>
        <w:autoSpaceDN w:val="0"/>
        <w:adjustRightInd w:val="0"/>
        <w:ind w:firstLine="2166"/>
      </w:pPr>
      <w:r>
        <w:t xml:space="preserve">Turkey Bluffs State Fish and Wildlife Area (1) </w:t>
      </w:r>
    </w:p>
    <w:p w14:paraId="54F8676C" w14:textId="77777777" w:rsidR="006D652E" w:rsidRDefault="006D652E" w:rsidP="00D117B9"/>
    <w:p w14:paraId="58A4884E" w14:textId="77777777" w:rsidR="006D652E" w:rsidRDefault="006D652E" w:rsidP="007D4765">
      <w:pPr>
        <w:widowControl w:val="0"/>
        <w:autoSpaceDE w:val="0"/>
        <w:autoSpaceDN w:val="0"/>
        <w:adjustRightInd w:val="0"/>
        <w:ind w:left="2160" w:firstLine="6"/>
      </w:pPr>
      <w:r>
        <w:t xml:space="preserve">Union County </w:t>
      </w:r>
      <w:r w:rsidR="002B550D">
        <w:t xml:space="preserve">State </w:t>
      </w:r>
      <w:r w:rsidR="00704E5B">
        <w:t>Fish and Wildlife</w:t>
      </w:r>
      <w:r>
        <w:t xml:space="preserve"> Area </w:t>
      </w:r>
      <w:r w:rsidR="00E9633B">
        <w:t xml:space="preserve">− </w:t>
      </w:r>
      <w:r>
        <w:t xml:space="preserve">Firing Line Unit and </w:t>
      </w:r>
      <w:r w:rsidR="00704E5B">
        <w:t>Controlled</w:t>
      </w:r>
      <w:r>
        <w:t xml:space="preserve"> Hunting Area only (1) </w:t>
      </w:r>
    </w:p>
    <w:p w14:paraId="3B0DEBA8" w14:textId="77777777" w:rsidR="006D652E" w:rsidRDefault="006D652E" w:rsidP="00D117B9"/>
    <w:p w14:paraId="20166546" w14:textId="77777777" w:rsidR="006D652E" w:rsidRDefault="006D652E" w:rsidP="007D4765">
      <w:pPr>
        <w:widowControl w:val="0"/>
        <w:autoSpaceDE w:val="0"/>
        <w:autoSpaceDN w:val="0"/>
        <w:adjustRightInd w:val="0"/>
        <w:ind w:firstLine="2166"/>
      </w:pPr>
      <w:r>
        <w:t>Weinberg-King State Park (</w:t>
      </w:r>
      <w:r w:rsidR="00A1712A">
        <w:t>2</w:t>
      </w:r>
      <w:r>
        <w:t xml:space="preserve">) </w:t>
      </w:r>
    </w:p>
    <w:p w14:paraId="1637EEB9" w14:textId="77777777" w:rsidR="00F60E87" w:rsidRDefault="00F60E87" w:rsidP="00D117B9"/>
    <w:p w14:paraId="7ACDDCD6" w14:textId="77777777" w:rsidR="00F60E87" w:rsidRDefault="00F60E87" w:rsidP="007D4765">
      <w:pPr>
        <w:widowControl w:val="0"/>
        <w:autoSpaceDE w:val="0"/>
        <w:autoSpaceDN w:val="0"/>
        <w:adjustRightInd w:val="0"/>
        <w:ind w:firstLine="2166"/>
      </w:pPr>
      <w:r>
        <w:t>Weinberg-King State Park (Cecil White Unit)</w:t>
      </w:r>
      <w:r w:rsidR="00A1712A">
        <w:t xml:space="preserve"> (2)</w:t>
      </w:r>
    </w:p>
    <w:p w14:paraId="469DEF55" w14:textId="77777777" w:rsidR="006D652E" w:rsidRDefault="006D652E" w:rsidP="007D4765">
      <w:pPr>
        <w:widowControl w:val="0"/>
        <w:autoSpaceDE w:val="0"/>
        <w:autoSpaceDN w:val="0"/>
        <w:adjustRightInd w:val="0"/>
      </w:pPr>
    </w:p>
    <w:p w14:paraId="33F377CE" w14:textId="77777777" w:rsidR="000047A6" w:rsidRDefault="000047A6" w:rsidP="000047A6">
      <w:pPr>
        <w:widowControl w:val="0"/>
        <w:autoSpaceDE w:val="0"/>
        <w:autoSpaceDN w:val="0"/>
        <w:adjustRightInd w:val="0"/>
        <w:ind w:firstLine="2166"/>
      </w:pPr>
      <w:r>
        <w:t>Weinberg-King State Park (</w:t>
      </w:r>
      <w:r w:rsidR="00384920">
        <w:t>Spunky Bottoms</w:t>
      </w:r>
      <w:r>
        <w:t xml:space="preserve"> Unit)</w:t>
      </w:r>
      <w:r w:rsidR="00030A03">
        <w:t xml:space="preserve"> (2)</w:t>
      </w:r>
    </w:p>
    <w:p w14:paraId="1E47F134" w14:textId="77777777" w:rsidR="000047A6" w:rsidRDefault="000047A6" w:rsidP="007D4765">
      <w:pPr>
        <w:widowControl w:val="0"/>
        <w:autoSpaceDE w:val="0"/>
        <w:autoSpaceDN w:val="0"/>
        <w:adjustRightInd w:val="0"/>
      </w:pPr>
    </w:p>
    <w:p w14:paraId="48FD29C9" w14:textId="77777777" w:rsidR="006D652E" w:rsidRDefault="006D652E" w:rsidP="007D4765">
      <w:pPr>
        <w:widowControl w:val="0"/>
        <w:autoSpaceDE w:val="0"/>
        <w:autoSpaceDN w:val="0"/>
        <w:adjustRightInd w:val="0"/>
        <w:ind w:firstLine="2166"/>
      </w:pPr>
      <w:r>
        <w:t xml:space="preserve">Wildcat Hollow </w:t>
      </w:r>
      <w:r w:rsidR="002B550D">
        <w:t xml:space="preserve">State </w:t>
      </w:r>
      <w:r w:rsidR="00A1712A">
        <w:t>Ha</w:t>
      </w:r>
      <w:r w:rsidR="00030A03">
        <w:t>b</w:t>
      </w:r>
      <w:r w:rsidR="00A1712A">
        <w:t>itat Area</w:t>
      </w:r>
      <w:r>
        <w:t xml:space="preserve"> (</w:t>
      </w:r>
      <w:r w:rsidR="00A1712A">
        <w:t>2</w:t>
      </w:r>
      <w:r>
        <w:t xml:space="preserve">) </w:t>
      </w:r>
    </w:p>
    <w:p w14:paraId="3338F251" w14:textId="77777777" w:rsidR="006D652E" w:rsidRDefault="006D652E" w:rsidP="007D4765">
      <w:pPr>
        <w:widowControl w:val="0"/>
        <w:autoSpaceDE w:val="0"/>
        <w:autoSpaceDN w:val="0"/>
        <w:adjustRightInd w:val="0"/>
      </w:pPr>
    </w:p>
    <w:p w14:paraId="2AB4CF4A" w14:textId="77777777" w:rsidR="001B5810" w:rsidRDefault="001B5810" w:rsidP="00030A03">
      <w:pPr>
        <w:widowControl w:val="0"/>
        <w:autoSpaceDE w:val="0"/>
        <w:autoSpaceDN w:val="0"/>
        <w:adjustRightInd w:val="0"/>
        <w:ind w:left="2160"/>
      </w:pPr>
      <w:r>
        <w:t>Wise Ridge State Natural Area</w:t>
      </w:r>
    </w:p>
    <w:p w14:paraId="758116C2" w14:textId="77777777" w:rsidR="001B5810" w:rsidRDefault="001B5810" w:rsidP="007D4765">
      <w:pPr>
        <w:widowControl w:val="0"/>
        <w:autoSpaceDE w:val="0"/>
        <w:autoSpaceDN w:val="0"/>
        <w:adjustRightInd w:val="0"/>
      </w:pPr>
    </w:p>
    <w:p w14:paraId="7452F840" w14:textId="6E773DE1" w:rsidR="006D652E" w:rsidRDefault="006D652E" w:rsidP="007D4765">
      <w:pPr>
        <w:widowControl w:val="0"/>
        <w:autoSpaceDE w:val="0"/>
        <w:autoSpaceDN w:val="0"/>
        <w:adjustRightInd w:val="0"/>
        <w:ind w:left="1440" w:hanging="720"/>
      </w:pPr>
      <w:r>
        <w:t>d)</w:t>
      </w:r>
      <w:r>
        <w:tab/>
        <w:t>Statewide regulations shall apply except that all hunting is allowed by site</w:t>
      </w:r>
      <w:r w:rsidR="00D117B9">
        <w:noBreakHyphen/>
      </w:r>
      <w:r>
        <w:t>specific permit only.</w:t>
      </w:r>
      <w:r w:rsidR="00DB7D3F" w:rsidRPr="00DB7D3F">
        <w:t xml:space="preserve"> </w:t>
      </w:r>
      <w:r>
        <w:t>The Department of Natural Resources allocates permits for these areas through the lottery process set forth in Section 710.20.</w:t>
      </w:r>
      <w:r w:rsidR="00DB7D3F" w:rsidRPr="00DB7D3F">
        <w:t xml:space="preserve"> </w:t>
      </w:r>
      <w:r>
        <w:t xml:space="preserve">This permit is only valid for the specific site and season indicated on the permit. </w:t>
      </w:r>
    </w:p>
    <w:p w14:paraId="2E0A9F1F" w14:textId="77777777" w:rsidR="006D652E" w:rsidRDefault="006D652E" w:rsidP="007D4765">
      <w:pPr>
        <w:widowControl w:val="0"/>
        <w:autoSpaceDE w:val="0"/>
        <w:autoSpaceDN w:val="0"/>
        <w:adjustRightInd w:val="0"/>
      </w:pPr>
    </w:p>
    <w:p w14:paraId="68872314" w14:textId="77777777" w:rsidR="006D652E" w:rsidRDefault="006D652E" w:rsidP="007D4765">
      <w:pPr>
        <w:widowControl w:val="0"/>
        <w:autoSpaceDE w:val="0"/>
        <w:autoSpaceDN w:val="0"/>
        <w:adjustRightInd w:val="0"/>
        <w:ind w:firstLine="2166"/>
      </w:pPr>
      <w:r>
        <w:t xml:space="preserve">Apple River Canyon State Park </w:t>
      </w:r>
      <w:r w:rsidR="00E9633B">
        <w:t xml:space="preserve">− </w:t>
      </w:r>
      <w:r>
        <w:t>Thompson and Salem Units (</w:t>
      </w:r>
      <w:r w:rsidR="00A1712A">
        <w:t>2</w:t>
      </w:r>
      <w:r>
        <w:t xml:space="preserve">) </w:t>
      </w:r>
    </w:p>
    <w:p w14:paraId="2359A6A9" w14:textId="77777777" w:rsidR="006D652E" w:rsidRDefault="006D652E" w:rsidP="00D117B9"/>
    <w:p w14:paraId="415B668E" w14:textId="77777777" w:rsidR="006D652E" w:rsidRDefault="006D652E" w:rsidP="007D4765">
      <w:pPr>
        <w:widowControl w:val="0"/>
        <w:autoSpaceDE w:val="0"/>
        <w:autoSpaceDN w:val="0"/>
        <w:adjustRightInd w:val="0"/>
        <w:ind w:firstLine="2166"/>
      </w:pPr>
      <w:r>
        <w:t>Beaver Dam State Park</w:t>
      </w:r>
      <w:r w:rsidR="004F1D76">
        <w:t xml:space="preserve"> (2)</w:t>
      </w:r>
      <w:r>
        <w:t xml:space="preserve"> </w:t>
      </w:r>
    </w:p>
    <w:p w14:paraId="6A7A2229" w14:textId="77777777" w:rsidR="006D652E" w:rsidRDefault="006D652E" w:rsidP="00D117B9"/>
    <w:p w14:paraId="6A7D7128" w14:textId="77777777" w:rsidR="006D652E" w:rsidRDefault="006D652E" w:rsidP="007D4765">
      <w:pPr>
        <w:widowControl w:val="0"/>
        <w:autoSpaceDE w:val="0"/>
        <w:autoSpaceDN w:val="0"/>
        <w:adjustRightInd w:val="0"/>
        <w:ind w:firstLine="2166"/>
      </w:pPr>
      <w:r>
        <w:t xml:space="preserve">Big Bend State Fish and Wildlife Area (1) </w:t>
      </w:r>
    </w:p>
    <w:p w14:paraId="696B0BCE" w14:textId="77777777" w:rsidR="006D652E" w:rsidRDefault="006D652E" w:rsidP="00D117B9"/>
    <w:p w14:paraId="4AB0DCD7" w14:textId="77777777" w:rsidR="006D652E" w:rsidRDefault="006D652E" w:rsidP="007D4765">
      <w:pPr>
        <w:widowControl w:val="0"/>
        <w:autoSpaceDE w:val="0"/>
        <w:autoSpaceDN w:val="0"/>
        <w:adjustRightInd w:val="0"/>
        <w:ind w:firstLine="2166"/>
      </w:pPr>
      <w:r>
        <w:lastRenderedPageBreak/>
        <w:t>Big River State Forest (</w:t>
      </w:r>
      <w:r w:rsidR="00A1712A">
        <w:t>2</w:t>
      </w:r>
      <w:r>
        <w:t xml:space="preserve">) </w:t>
      </w:r>
    </w:p>
    <w:p w14:paraId="7E14F95F" w14:textId="77777777" w:rsidR="006D652E" w:rsidRDefault="006D652E" w:rsidP="00D117B9"/>
    <w:p w14:paraId="05AFA67B" w14:textId="77777777" w:rsidR="00931B31" w:rsidRDefault="00931B31" w:rsidP="007D4765">
      <w:pPr>
        <w:widowControl w:val="0"/>
        <w:autoSpaceDE w:val="0"/>
        <w:autoSpaceDN w:val="0"/>
        <w:adjustRightInd w:val="0"/>
        <w:ind w:firstLine="2166"/>
      </w:pPr>
      <w:r>
        <w:t>Burning Star State Fish and Wildlife Area (2)</w:t>
      </w:r>
    </w:p>
    <w:p w14:paraId="3E925EA0" w14:textId="77777777" w:rsidR="00931B31" w:rsidRDefault="00931B31" w:rsidP="00D117B9"/>
    <w:p w14:paraId="104504D5" w14:textId="77777777" w:rsidR="001B5810" w:rsidRDefault="001B5810" w:rsidP="007D4765">
      <w:pPr>
        <w:widowControl w:val="0"/>
        <w:autoSpaceDE w:val="0"/>
        <w:autoSpaceDN w:val="0"/>
        <w:adjustRightInd w:val="0"/>
        <w:ind w:firstLine="2166"/>
      </w:pPr>
      <w:r>
        <w:t>Butterfield Trail State Recreation Area (</w:t>
      </w:r>
      <w:r w:rsidR="00A1712A">
        <w:t>2</w:t>
      </w:r>
      <w:r>
        <w:t>)</w:t>
      </w:r>
    </w:p>
    <w:p w14:paraId="42D717A6" w14:textId="77777777" w:rsidR="001B5810" w:rsidRDefault="001B5810" w:rsidP="00D117B9"/>
    <w:p w14:paraId="50B324F4" w14:textId="77777777" w:rsidR="001B5810" w:rsidRDefault="001B5810" w:rsidP="00A1712A">
      <w:pPr>
        <w:widowControl w:val="0"/>
        <w:autoSpaceDE w:val="0"/>
        <w:autoSpaceDN w:val="0"/>
        <w:adjustRightInd w:val="0"/>
        <w:ind w:left="2160" w:firstLine="6"/>
      </w:pPr>
      <w:r>
        <w:t>Carlyle Lake State Fish and Wildlife Area − East Fork Management Unit</w:t>
      </w:r>
      <w:r w:rsidR="00A1712A">
        <w:t xml:space="preserve"> (2)</w:t>
      </w:r>
    </w:p>
    <w:p w14:paraId="039D82D4" w14:textId="77777777" w:rsidR="001B5810" w:rsidRDefault="001B5810" w:rsidP="00D117B9"/>
    <w:p w14:paraId="4CB0BEDB" w14:textId="15D8943F" w:rsidR="006D652E" w:rsidRDefault="006D652E" w:rsidP="007D4765">
      <w:pPr>
        <w:widowControl w:val="0"/>
        <w:autoSpaceDE w:val="0"/>
        <w:autoSpaceDN w:val="0"/>
        <w:adjustRightInd w:val="0"/>
        <w:ind w:firstLine="2166"/>
      </w:pPr>
      <w:r>
        <w:t>Castle Rock State Park (</w:t>
      </w:r>
      <w:r w:rsidR="00A1712A">
        <w:t>2</w:t>
      </w:r>
      <w:r>
        <w:t xml:space="preserve">) </w:t>
      </w:r>
    </w:p>
    <w:p w14:paraId="157E7EB9" w14:textId="77777777" w:rsidR="00AB1CEB" w:rsidRDefault="00AB1CEB" w:rsidP="00E72EC9">
      <w:pPr>
        <w:widowControl w:val="0"/>
        <w:autoSpaceDE w:val="0"/>
        <w:autoSpaceDN w:val="0"/>
        <w:adjustRightInd w:val="0"/>
      </w:pPr>
    </w:p>
    <w:p w14:paraId="6FD1101E" w14:textId="417C8F7C" w:rsidR="00AB1CEB" w:rsidRDefault="00AB1CEB" w:rsidP="00AB1CEB">
      <w:pPr>
        <w:widowControl w:val="0"/>
        <w:autoSpaceDE w:val="0"/>
        <w:autoSpaceDN w:val="0"/>
        <w:adjustRightInd w:val="0"/>
        <w:ind w:firstLine="2166"/>
      </w:pPr>
      <w:r>
        <w:t>Chain O'Lakes State Park (1)</w:t>
      </w:r>
    </w:p>
    <w:p w14:paraId="500A708B" w14:textId="77777777" w:rsidR="00AB1CEB" w:rsidRDefault="00AB1CEB" w:rsidP="00E72EC9"/>
    <w:p w14:paraId="3396A81C" w14:textId="5C915F86" w:rsidR="006D652E" w:rsidRDefault="00AB1CEB" w:rsidP="00AB1CEB">
      <w:pPr>
        <w:ind w:left="1440" w:firstLine="720"/>
      </w:pPr>
      <w:r>
        <w:t>Chauncey Marsh (2)</w:t>
      </w:r>
    </w:p>
    <w:p w14:paraId="06C55D1A" w14:textId="77777777" w:rsidR="00AB1CEB" w:rsidRDefault="00AB1CEB" w:rsidP="00E72EC9"/>
    <w:p w14:paraId="35BBF7C4" w14:textId="77777777" w:rsidR="006D652E" w:rsidRDefault="006D652E" w:rsidP="007D4765">
      <w:pPr>
        <w:widowControl w:val="0"/>
        <w:autoSpaceDE w:val="0"/>
        <w:autoSpaceDN w:val="0"/>
        <w:adjustRightInd w:val="0"/>
        <w:ind w:firstLine="2166"/>
      </w:pPr>
      <w:r>
        <w:t xml:space="preserve">Clinton Lake State Recreation Area </w:t>
      </w:r>
      <w:r w:rsidR="00A1712A">
        <w:t>(2)</w:t>
      </w:r>
    </w:p>
    <w:p w14:paraId="071CD985" w14:textId="77777777" w:rsidR="006D652E" w:rsidRDefault="006D652E" w:rsidP="00D117B9"/>
    <w:p w14:paraId="78D18972" w14:textId="77777777" w:rsidR="006D652E" w:rsidRDefault="006D652E" w:rsidP="007D4765">
      <w:pPr>
        <w:widowControl w:val="0"/>
        <w:autoSpaceDE w:val="0"/>
        <w:autoSpaceDN w:val="0"/>
        <w:adjustRightInd w:val="0"/>
        <w:ind w:firstLine="2166"/>
      </w:pPr>
      <w:r>
        <w:t>Coffeen Lake State Fish and Wildlife Area</w:t>
      </w:r>
      <w:r w:rsidR="004F1D76">
        <w:t xml:space="preserve"> (2)</w:t>
      </w:r>
      <w:r>
        <w:t xml:space="preserve"> </w:t>
      </w:r>
    </w:p>
    <w:p w14:paraId="1992DB38" w14:textId="77777777" w:rsidR="006D652E" w:rsidRDefault="006D652E" w:rsidP="00D117B9"/>
    <w:p w14:paraId="31F0B01D" w14:textId="77777777" w:rsidR="006D652E" w:rsidRDefault="006D652E" w:rsidP="007D4765">
      <w:pPr>
        <w:widowControl w:val="0"/>
        <w:autoSpaceDE w:val="0"/>
        <w:autoSpaceDN w:val="0"/>
        <w:adjustRightInd w:val="0"/>
        <w:ind w:firstLine="2166"/>
      </w:pPr>
      <w:r>
        <w:t>Crawford County</w:t>
      </w:r>
      <w:r w:rsidR="00030A03">
        <w:t xml:space="preserve"> </w:t>
      </w:r>
      <w:r w:rsidR="00A1712A">
        <w:t>State Fish and Wildlife</w:t>
      </w:r>
      <w:r>
        <w:t xml:space="preserve"> Area </w:t>
      </w:r>
      <w:r w:rsidR="00A1712A">
        <w:t>(2)</w:t>
      </w:r>
    </w:p>
    <w:p w14:paraId="79A107EC" w14:textId="77777777" w:rsidR="00F60E87" w:rsidRDefault="00F60E87" w:rsidP="00D117B9"/>
    <w:p w14:paraId="31B9DC33" w14:textId="77777777" w:rsidR="00F60E87" w:rsidRDefault="00F60E87" w:rsidP="00B061BD">
      <w:pPr>
        <w:widowControl w:val="0"/>
        <w:autoSpaceDE w:val="0"/>
        <w:autoSpaceDN w:val="0"/>
        <w:adjustRightInd w:val="0"/>
        <w:ind w:left="2160" w:firstLine="6"/>
      </w:pPr>
      <w:r>
        <w:t>Dixon Springs State Park (1)</w:t>
      </w:r>
    </w:p>
    <w:p w14:paraId="424166EB" w14:textId="77777777" w:rsidR="00C70A7C" w:rsidRDefault="00C70A7C" w:rsidP="00D117B9"/>
    <w:p w14:paraId="62162FC4" w14:textId="77777777" w:rsidR="00E5123A" w:rsidRDefault="00E5123A" w:rsidP="007D4765">
      <w:pPr>
        <w:widowControl w:val="0"/>
        <w:autoSpaceDE w:val="0"/>
        <w:autoSpaceDN w:val="0"/>
        <w:adjustRightInd w:val="0"/>
        <w:ind w:firstLine="2166"/>
      </w:pPr>
      <w:r>
        <w:t>Eagle Creek State Park (first two seasons only) (</w:t>
      </w:r>
      <w:r w:rsidR="00A1712A">
        <w:t>2</w:t>
      </w:r>
      <w:r>
        <w:t>)</w:t>
      </w:r>
    </w:p>
    <w:p w14:paraId="08336FB6" w14:textId="77777777" w:rsidR="00E5123A" w:rsidRDefault="00E5123A" w:rsidP="00D117B9"/>
    <w:p w14:paraId="3851561C" w14:textId="77777777" w:rsidR="0005173B" w:rsidRDefault="00E5123A" w:rsidP="0005173B">
      <w:pPr>
        <w:widowControl w:val="0"/>
        <w:autoSpaceDE w:val="0"/>
        <w:autoSpaceDN w:val="0"/>
        <w:adjustRightInd w:val="0"/>
        <w:ind w:left="2160" w:firstLine="6"/>
      </w:pPr>
      <w:r>
        <w:t>Eldon Hazlet State Park</w:t>
      </w:r>
      <w:r w:rsidR="0005173B">
        <w:t xml:space="preserve"> (2)</w:t>
      </w:r>
    </w:p>
    <w:p w14:paraId="23614478" w14:textId="77777777" w:rsidR="0005173B" w:rsidRDefault="0005173B" w:rsidP="005813C7">
      <w:pPr>
        <w:widowControl w:val="0"/>
        <w:autoSpaceDE w:val="0"/>
        <w:autoSpaceDN w:val="0"/>
        <w:adjustRightInd w:val="0"/>
      </w:pPr>
    </w:p>
    <w:p w14:paraId="658C7054" w14:textId="77777777" w:rsidR="00E5123A" w:rsidRDefault="0005173B" w:rsidP="0005173B">
      <w:pPr>
        <w:widowControl w:val="0"/>
        <w:autoSpaceDE w:val="0"/>
        <w:autoSpaceDN w:val="0"/>
        <w:adjustRightInd w:val="0"/>
        <w:ind w:firstLine="2166"/>
      </w:pPr>
      <w:r>
        <w:t>Embarras River Bottoms State Habitat Area (2)</w:t>
      </w:r>
    </w:p>
    <w:p w14:paraId="57BE4452" w14:textId="77777777" w:rsidR="00E5123A" w:rsidRDefault="00E5123A" w:rsidP="00D117B9"/>
    <w:p w14:paraId="394FD6A8" w14:textId="77777777" w:rsidR="006D652E" w:rsidRDefault="002B550D" w:rsidP="007D4765">
      <w:pPr>
        <w:widowControl w:val="0"/>
        <w:autoSpaceDE w:val="0"/>
        <w:autoSpaceDN w:val="0"/>
        <w:adjustRightInd w:val="0"/>
        <w:ind w:firstLine="2166"/>
      </w:pPr>
      <w:r>
        <w:t xml:space="preserve">Ferne Clyffe State Park − </w:t>
      </w:r>
      <w:r w:rsidR="006D652E">
        <w:t xml:space="preserve">Ferne Clyffe Hunting Area (1) </w:t>
      </w:r>
    </w:p>
    <w:p w14:paraId="46EAAED7" w14:textId="77777777" w:rsidR="006D652E" w:rsidRDefault="006D652E" w:rsidP="00D117B9"/>
    <w:p w14:paraId="344256B5" w14:textId="77777777" w:rsidR="006D652E" w:rsidRDefault="006D652E" w:rsidP="00B061BD">
      <w:pPr>
        <w:widowControl w:val="0"/>
        <w:autoSpaceDE w:val="0"/>
        <w:autoSpaceDN w:val="0"/>
        <w:adjustRightInd w:val="0"/>
        <w:ind w:left="2160" w:firstLine="6"/>
      </w:pPr>
      <w:r>
        <w:t xml:space="preserve">Fort Massac State Park (1) </w:t>
      </w:r>
    </w:p>
    <w:p w14:paraId="7005271B" w14:textId="77777777" w:rsidR="006D652E" w:rsidRDefault="006D652E" w:rsidP="00D117B9"/>
    <w:p w14:paraId="69E9B5B2" w14:textId="1709944F" w:rsidR="00AB1CEB" w:rsidRDefault="00AB1CEB" w:rsidP="007D4765">
      <w:pPr>
        <w:widowControl w:val="0"/>
        <w:autoSpaceDE w:val="0"/>
        <w:autoSpaceDN w:val="0"/>
        <w:adjustRightInd w:val="0"/>
        <w:ind w:firstLine="2166"/>
      </w:pPr>
      <w:r>
        <w:t>Fox Creek State Fish and Wildlife Area (2)</w:t>
      </w:r>
    </w:p>
    <w:p w14:paraId="658B6972" w14:textId="77777777" w:rsidR="00AB1CEB" w:rsidRDefault="00AB1CEB" w:rsidP="00E72EC9">
      <w:pPr>
        <w:widowControl w:val="0"/>
        <w:autoSpaceDE w:val="0"/>
        <w:autoSpaceDN w:val="0"/>
        <w:adjustRightInd w:val="0"/>
      </w:pPr>
    </w:p>
    <w:p w14:paraId="10BA3058" w14:textId="6387C050" w:rsidR="006D652E" w:rsidRDefault="006D652E" w:rsidP="007D4765">
      <w:pPr>
        <w:widowControl w:val="0"/>
        <w:autoSpaceDE w:val="0"/>
        <w:autoSpaceDN w:val="0"/>
        <w:adjustRightInd w:val="0"/>
        <w:ind w:firstLine="2166"/>
      </w:pPr>
      <w:r>
        <w:t>Fox Ridge State Park (</w:t>
      </w:r>
      <w:r w:rsidR="00A1712A">
        <w:t>2</w:t>
      </w:r>
      <w:r>
        <w:t xml:space="preserve">) </w:t>
      </w:r>
    </w:p>
    <w:p w14:paraId="51DD6B6C" w14:textId="77777777" w:rsidR="0032229B" w:rsidRDefault="0032229B" w:rsidP="00D117B9"/>
    <w:p w14:paraId="366EE4B4" w14:textId="77777777" w:rsidR="0032229B" w:rsidRDefault="0032229B" w:rsidP="007D4765">
      <w:pPr>
        <w:widowControl w:val="0"/>
        <w:autoSpaceDE w:val="0"/>
        <w:autoSpaceDN w:val="0"/>
        <w:adjustRightInd w:val="0"/>
        <w:ind w:firstLine="2166"/>
      </w:pPr>
      <w:r>
        <w:t>French Bluff State Natural Area (</w:t>
      </w:r>
      <w:r w:rsidR="00A1712A">
        <w:t>2</w:t>
      </w:r>
      <w:r>
        <w:t>)</w:t>
      </w:r>
    </w:p>
    <w:p w14:paraId="57489865" w14:textId="77777777" w:rsidR="006D652E" w:rsidRDefault="006D652E" w:rsidP="00D117B9"/>
    <w:p w14:paraId="170B2DB7" w14:textId="77777777" w:rsidR="006D652E" w:rsidRDefault="006D652E" w:rsidP="007D4765">
      <w:pPr>
        <w:widowControl w:val="0"/>
        <w:autoSpaceDE w:val="0"/>
        <w:autoSpaceDN w:val="0"/>
        <w:adjustRightInd w:val="0"/>
        <w:ind w:firstLine="2166"/>
      </w:pPr>
      <w:r>
        <w:t>Green River State Wildlife Area (</w:t>
      </w:r>
      <w:r w:rsidR="00A1712A">
        <w:t>2</w:t>
      </w:r>
      <w:r>
        <w:t xml:space="preserve">) </w:t>
      </w:r>
    </w:p>
    <w:p w14:paraId="22E582D9" w14:textId="77777777" w:rsidR="006D652E" w:rsidRDefault="006D652E" w:rsidP="00D117B9"/>
    <w:p w14:paraId="59D98F9A" w14:textId="77777777" w:rsidR="006D652E" w:rsidRDefault="006D652E" w:rsidP="007D4765">
      <w:pPr>
        <w:widowControl w:val="0"/>
        <w:autoSpaceDE w:val="0"/>
        <w:autoSpaceDN w:val="0"/>
        <w:adjustRightInd w:val="0"/>
        <w:ind w:firstLine="2166"/>
      </w:pPr>
      <w:r>
        <w:t xml:space="preserve">Hamilton County </w:t>
      </w:r>
      <w:r w:rsidR="002B550D">
        <w:t xml:space="preserve">State </w:t>
      </w:r>
      <w:r>
        <w:t xml:space="preserve">Conservation Area </w:t>
      </w:r>
      <w:r w:rsidR="00A1712A">
        <w:t>(2)</w:t>
      </w:r>
    </w:p>
    <w:p w14:paraId="0A66FFCF" w14:textId="77777777" w:rsidR="00C70A7C" w:rsidRDefault="00C70A7C" w:rsidP="00D117B9"/>
    <w:p w14:paraId="2C705B27" w14:textId="77777777" w:rsidR="006D652E" w:rsidRDefault="00C70A7C" w:rsidP="007D4765">
      <w:pPr>
        <w:widowControl w:val="0"/>
        <w:autoSpaceDE w:val="0"/>
        <w:autoSpaceDN w:val="0"/>
        <w:adjustRightInd w:val="0"/>
        <w:ind w:firstLine="2166"/>
      </w:pPr>
      <w:r>
        <w:t>Hanover Bluff State Natural Area (</w:t>
      </w:r>
      <w:r w:rsidR="00030A03">
        <w:t>2</w:t>
      </w:r>
      <w:r>
        <w:t>)</w:t>
      </w:r>
    </w:p>
    <w:p w14:paraId="6D65AE6C" w14:textId="77777777" w:rsidR="00C70A7C" w:rsidRDefault="00C70A7C" w:rsidP="00D117B9"/>
    <w:p w14:paraId="70E15B78" w14:textId="4344AB80" w:rsidR="006D652E" w:rsidRDefault="006D652E" w:rsidP="007D4765">
      <w:pPr>
        <w:widowControl w:val="0"/>
        <w:autoSpaceDE w:val="0"/>
        <w:autoSpaceDN w:val="0"/>
        <w:adjustRightInd w:val="0"/>
        <w:ind w:firstLine="2166"/>
      </w:pPr>
      <w:r>
        <w:t xml:space="preserve">Harry </w:t>
      </w:r>
      <w:r w:rsidR="00DB7D3F" w:rsidRPr="00DB7D3F">
        <w:t>"</w:t>
      </w:r>
      <w:r>
        <w:t>Babe</w:t>
      </w:r>
      <w:r w:rsidR="00DB7D3F" w:rsidRPr="00DB7D3F">
        <w:t>"</w:t>
      </w:r>
      <w:r>
        <w:t xml:space="preserve"> Woodyard State Natural Area (</w:t>
      </w:r>
      <w:r w:rsidR="00A1712A">
        <w:t>2</w:t>
      </w:r>
      <w:r>
        <w:t xml:space="preserve">) </w:t>
      </w:r>
    </w:p>
    <w:p w14:paraId="107EFCB6" w14:textId="77777777" w:rsidR="006D652E" w:rsidRDefault="006D652E" w:rsidP="007D4765">
      <w:pPr>
        <w:widowControl w:val="0"/>
        <w:autoSpaceDE w:val="0"/>
        <w:autoSpaceDN w:val="0"/>
        <w:adjustRightInd w:val="0"/>
      </w:pPr>
    </w:p>
    <w:p w14:paraId="72B19E2B" w14:textId="77777777" w:rsidR="006D652E" w:rsidRDefault="006D652E" w:rsidP="007D4765">
      <w:pPr>
        <w:widowControl w:val="0"/>
        <w:autoSpaceDE w:val="0"/>
        <w:autoSpaceDN w:val="0"/>
        <w:adjustRightInd w:val="0"/>
        <w:ind w:firstLine="2166"/>
      </w:pPr>
      <w:r>
        <w:t>Hidden Springs State Forest (</w:t>
      </w:r>
      <w:r w:rsidR="00A1712A">
        <w:t>2</w:t>
      </w:r>
      <w:r>
        <w:t xml:space="preserve">) </w:t>
      </w:r>
    </w:p>
    <w:p w14:paraId="230DBF79" w14:textId="77777777" w:rsidR="006D652E" w:rsidRDefault="006D652E" w:rsidP="00D117B9"/>
    <w:p w14:paraId="61775581" w14:textId="77777777" w:rsidR="006D652E" w:rsidRDefault="006D652E" w:rsidP="007D4765">
      <w:pPr>
        <w:widowControl w:val="0"/>
        <w:autoSpaceDE w:val="0"/>
        <w:autoSpaceDN w:val="0"/>
        <w:adjustRightInd w:val="0"/>
        <w:ind w:firstLine="2166"/>
      </w:pPr>
      <w:r>
        <w:t xml:space="preserve">Horseshoe Lake State Park (Madison County) </w:t>
      </w:r>
    </w:p>
    <w:p w14:paraId="3A1819D1" w14:textId="77777777" w:rsidR="00C70A7C" w:rsidRDefault="00C70A7C" w:rsidP="00D117B9"/>
    <w:p w14:paraId="49A34C9A" w14:textId="77777777" w:rsidR="006D652E" w:rsidRDefault="00C70A7C" w:rsidP="007D4765">
      <w:pPr>
        <w:widowControl w:val="0"/>
        <w:autoSpaceDE w:val="0"/>
        <w:autoSpaceDN w:val="0"/>
        <w:adjustRightInd w:val="0"/>
        <w:ind w:firstLine="2166"/>
      </w:pPr>
      <w:r>
        <w:t>Iroquois County State Wildlife Area</w:t>
      </w:r>
      <w:r w:rsidR="00A1712A">
        <w:t xml:space="preserve"> (2)</w:t>
      </w:r>
    </w:p>
    <w:p w14:paraId="18BE9C72" w14:textId="77777777" w:rsidR="00C70A7C" w:rsidRDefault="00C70A7C" w:rsidP="00D117B9"/>
    <w:p w14:paraId="6384757D" w14:textId="77777777" w:rsidR="006D652E" w:rsidRDefault="006D652E" w:rsidP="007D4765">
      <w:pPr>
        <w:widowControl w:val="0"/>
        <w:autoSpaceDE w:val="0"/>
        <w:autoSpaceDN w:val="0"/>
        <w:adjustRightInd w:val="0"/>
        <w:ind w:firstLine="2166"/>
      </w:pPr>
      <w:r>
        <w:t xml:space="preserve">Jim Edgar Panther Creek State Fish and Wildlife Area </w:t>
      </w:r>
      <w:r w:rsidR="00A1712A">
        <w:t>(2)</w:t>
      </w:r>
    </w:p>
    <w:p w14:paraId="6B9C1F77" w14:textId="77777777" w:rsidR="006D652E" w:rsidRDefault="006D652E" w:rsidP="00D117B9"/>
    <w:p w14:paraId="5F6FF703" w14:textId="77777777" w:rsidR="006D652E" w:rsidRDefault="006D652E" w:rsidP="007D4765">
      <w:pPr>
        <w:widowControl w:val="0"/>
        <w:autoSpaceDE w:val="0"/>
        <w:autoSpaceDN w:val="0"/>
        <w:adjustRightInd w:val="0"/>
        <w:ind w:firstLine="2166"/>
      </w:pPr>
      <w:r>
        <w:t>Johnson-Sauk Trail State Park (</w:t>
      </w:r>
      <w:r w:rsidR="00A1712A">
        <w:t>2</w:t>
      </w:r>
      <w:r>
        <w:t xml:space="preserve">) </w:t>
      </w:r>
    </w:p>
    <w:p w14:paraId="656425C0" w14:textId="77777777" w:rsidR="00B061BD" w:rsidRDefault="00B061BD" w:rsidP="00D117B9"/>
    <w:p w14:paraId="4E0913A9" w14:textId="77777777" w:rsidR="00B061BD" w:rsidRDefault="00B061BD" w:rsidP="00F258EF">
      <w:pPr>
        <w:ind w:left="1440" w:firstLine="720"/>
      </w:pPr>
      <w:r>
        <w:t>Jubilee College State Park (1)</w:t>
      </w:r>
    </w:p>
    <w:p w14:paraId="4D441D39" w14:textId="77777777" w:rsidR="00B061BD" w:rsidRDefault="00B061BD" w:rsidP="00D117B9"/>
    <w:p w14:paraId="492203F3" w14:textId="77777777" w:rsidR="006D652E" w:rsidRDefault="006D652E" w:rsidP="007D4765">
      <w:pPr>
        <w:widowControl w:val="0"/>
        <w:autoSpaceDE w:val="0"/>
        <w:autoSpaceDN w:val="0"/>
        <w:adjustRightInd w:val="0"/>
        <w:ind w:left="2160" w:firstLine="6"/>
      </w:pPr>
      <w:r>
        <w:t xml:space="preserve">Kankakee River State Park (hunting hours are from </w:t>
      </w:r>
      <w:r w:rsidR="00030A03">
        <w:t xml:space="preserve">½ </w:t>
      </w:r>
      <w:r>
        <w:t xml:space="preserve">hour before sunrise until 12:00 noon) (1) </w:t>
      </w:r>
    </w:p>
    <w:p w14:paraId="38FE5EDD" w14:textId="77777777" w:rsidR="006D652E" w:rsidRDefault="006D652E" w:rsidP="007D4765">
      <w:pPr>
        <w:widowControl w:val="0"/>
        <w:autoSpaceDE w:val="0"/>
        <w:autoSpaceDN w:val="0"/>
        <w:adjustRightInd w:val="0"/>
      </w:pPr>
    </w:p>
    <w:p w14:paraId="118A191B" w14:textId="77777777" w:rsidR="006D652E" w:rsidRDefault="006D652E" w:rsidP="007D4765">
      <w:pPr>
        <w:widowControl w:val="0"/>
        <w:autoSpaceDE w:val="0"/>
        <w:autoSpaceDN w:val="0"/>
        <w:adjustRightInd w:val="0"/>
        <w:ind w:firstLine="2166"/>
      </w:pPr>
      <w:r>
        <w:t>Kickapoo State Park (</w:t>
      </w:r>
      <w:r w:rsidR="00A1712A">
        <w:t>2</w:t>
      </w:r>
      <w:r>
        <w:t xml:space="preserve">) </w:t>
      </w:r>
    </w:p>
    <w:p w14:paraId="79F1EBF5" w14:textId="77777777" w:rsidR="00F60E87" w:rsidRDefault="00F60E87" w:rsidP="00D117B9"/>
    <w:p w14:paraId="50F61D53" w14:textId="77777777" w:rsidR="00F60E87" w:rsidRDefault="00F60E87" w:rsidP="007D4765">
      <w:pPr>
        <w:widowControl w:val="0"/>
        <w:autoSpaceDE w:val="0"/>
        <w:autoSpaceDN w:val="0"/>
        <w:adjustRightInd w:val="0"/>
        <w:ind w:firstLine="2166"/>
      </w:pPr>
      <w:r>
        <w:t>Kishwaukee River State Fish and Wildlife Area</w:t>
      </w:r>
      <w:r w:rsidR="0032229B">
        <w:t xml:space="preserve"> (</w:t>
      </w:r>
      <w:r w:rsidR="00A1712A">
        <w:t>2</w:t>
      </w:r>
      <w:r w:rsidR="0032229B">
        <w:t>)</w:t>
      </w:r>
    </w:p>
    <w:p w14:paraId="0CCFD4CB" w14:textId="77777777" w:rsidR="006D45F4" w:rsidRDefault="006D45F4" w:rsidP="00D117B9"/>
    <w:p w14:paraId="1C2328D8" w14:textId="77777777" w:rsidR="006D652E" w:rsidRDefault="006D652E" w:rsidP="007D4765">
      <w:pPr>
        <w:widowControl w:val="0"/>
        <w:autoSpaceDE w:val="0"/>
        <w:autoSpaceDN w:val="0"/>
        <w:adjustRightInd w:val="0"/>
        <w:ind w:firstLine="2166"/>
      </w:pPr>
      <w:r>
        <w:t>Lowden Miller State Forest (</w:t>
      </w:r>
      <w:r w:rsidR="00A1712A">
        <w:t>2</w:t>
      </w:r>
      <w:r>
        <w:t xml:space="preserve">) </w:t>
      </w:r>
    </w:p>
    <w:p w14:paraId="0BE2A9AF" w14:textId="77777777" w:rsidR="006D652E" w:rsidRDefault="006D652E" w:rsidP="00D117B9"/>
    <w:p w14:paraId="11944F6E" w14:textId="77777777" w:rsidR="006D652E" w:rsidRDefault="006D652E" w:rsidP="007D4765">
      <w:pPr>
        <w:widowControl w:val="0"/>
        <w:autoSpaceDE w:val="0"/>
        <w:autoSpaceDN w:val="0"/>
        <w:adjustRightInd w:val="0"/>
        <w:ind w:firstLine="2166"/>
      </w:pPr>
      <w:r>
        <w:t xml:space="preserve">Mackinaw River </w:t>
      </w:r>
      <w:r w:rsidR="002B550D">
        <w:t xml:space="preserve">State </w:t>
      </w:r>
      <w:r>
        <w:t>Fish and Wildlife Area (</w:t>
      </w:r>
      <w:r w:rsidR="00A1712A">
        <w:t>2</w:t>
      </w:r>
      <w:r>
        <w:t xml:space="preserve">) </w:t>
      </w:r>
    </w:p>
    <w:p w14:paraId="01B7F2ED" w14:textId="77777777" w:rsidR="006D652E" w:rsidRDefault="006D652E" w:rsidP="00D117B9"/>
    <w:p w14:paraId="08EF17E9" w14:textId="77777777" w:rsidR="006D652E" w:rsidRDefault="006D652E" w:rsidP="007D4765">
      <w:pPr>
        <w:widowControl w:val="0"/>
        <w:autoSpaceDE w:val="0"/>
        <w:autoSpaceDN w:val="0"/>
        <w:adjustRightInd w:val="0"/>
        <w:ind w:left="2160" w:firstLine="6"/>
      </w:pPr>
      <w:r>
        <w:t xml:space="preserve">Marseilles </w:t>
      </w:r>
      <w:r w:rsidR="00A1712A">
        <w:t xml:space="preserve">State </w:t>
      </w:r>
      <w:r>
        <w:t xml:space="preserve">Fish and Wildlife Area (site is open to hunting Monday through Thursday only; hunting hours are from </w:t>
      </w:r>
      <w:r w:rsidR="00030A03">
        <w:t>½</w:t>
      </w:r>
      <w:r>
        <w:t xml:space="preserve"> hour before sunrise until 8:30 a.m.</w:t>
      </w:r>
      <w:r w:rsidR="00A1712A">
        <w:t xml:space="preserve"> with potential additional hunting hours being posted by the site</w:t>
      </w:r>
      <w:r w:rsidR="00030A03">
        <w:t>; u</w:t>
      </w:r>
      <w:r w:rsidR="00A1712A">
        <w:t>nauthorized</w:t>
      </w:r>
      <w:r w:rsidR="0032229B">
        <w:t xml:space="preserve"> personnel may not be on the site outside of the posted check station operating hours; hunters may only enter the site from designated parking lots</w:t>
      </w:r>
      <w:r>
        <w:t xml:space="preserve">) (1) </w:t>
      </w:r>
    </w:p>
    <w:p w14:paraId="577506C2" w14:textId="77777777" w:rsidR="006D652E" w:rsidRDefault="006D652E" w:rsidP="00D117B9"/>
    <w:p w14:paraId="3F912B64" w14:textId="77777777" w:rsidR="006D652E" w:rsidRDefault="006D652E" w:rsidP="007D4765">
      <w:pPr>
        <w:widowControl w:val="0"/>
        <w:autoSpaceDE w:val="0"/>
        <w:autoSpaceDN w:val="0"/>
        <w:adjustRightInd w:val="0"/>
        <w:ind w:firstLine="2166"/>
      </w:pPr>
      <w:r>
        <w:t xml:space="preserve">Marshall </w:t>
      </w:r>
      <w:r w:rsidR="002B550D">
        <w:t xml:space="preserve">State </w:t>
      </w:r>
      <w:r>
        <w:t>Fish and Wildlife Area (</w:t>
      </w:r>
      <w:r w:rsidR="00A1712A">
        <w:t>2</w:t>
      </w:r>
      <w:r>
        <w:t xml:space="preserve">) </w:t>
      </w:r>
    </w:p>
    <w:p w14:paraId="3F3A6D9A" w14:textId="77777777" w:rsidR="006D652E" w:rsidRDefault="006D652E" w:rsidP="00D117B9"/>
    <w:p w14:paraId="3F8B715B" w14:textId="77777777" w:rsidR="000047A6" w:rsidRDefault="000047A6" w:rsidP="007D4765">
      <w:pPr>
        <w:widowControl w:val="0"/>
        <w:autoSpaceDE w:val="0"/>
        <w:autoSpaceDN w:val="0"/>
        <w:adjustRightInd w:val="0"/>
        <w:ind w:firstLine="2166"/>
      </w:pPr>
      <w:r>
        <w:t>Matthiessen State Park (South of Vermilion River Area) (1)</w:t>
      </w:r>
    </w:p>
    <w:p w14:paraId="638883AD" w14:textId="77777777" w:rsidR="000047A6" w:rsidRDefault="000047A6" w:rsidP="00D117B9"/>
    <w:p w14:paraId="073078F7" w14:textId="77777777" w:rsidR="00926376" w:rsidRDefault="00926376" w:rsidP="007D4765">
      <w:pPr>
        <w:widowControl w:val="0"/>
        <w:autoSpaceDE w:val="0"/>
        <w:autoSpaceDN w:val="0"/>
        <w:adjustRightInd w:val="0"/>
        <w:ind w:firstLine="2166"/>
      </w:pPr>
      <w:r>
        <w:t xml:space="preserve">Mautino State Fish </w:t>
      </w:r>
      <w:r w:rsidR="00687804">
        <w:t xml:space="preserve">and </w:t>
      </w:r>
      <w:r>
        <w:t>Wildlife Area (</w:t>
      </w:r>
      <w:r w:rsidR="00687804">
        <w:t>2</w:t>
      </w:r>
      <w:r>
        <w:t>)</w:t>
      </w:r>
    </w:p>
    <w:p w14:paraId="699D4B88" w14:textId="77777777" w:rsidR="00926376" w:rsidRDefault="00926376" w:rsidP="00D117B9"/>
    <w:p w14:paraId="52679C43" w14:textId="77777777" w:rsidR="00384920" w:rsidRDefault="00384920" w:rsidP="007D4765">
      <w:pPr>
        <w:widowControl w:val="0"/>
        <w:autoSpaceDE w:val="0"/>
        <w:autoSpaceDN w:val="0"/>
        <w:adjustRightInd w:val="0"/>
        <w:ind w:firstLine="2166"/>
      </w:pPr>
      <w:r>
        <w:t>Meeker State Habitat Area</w:t>
      </w:r>
      <w:r w:rsidR="00A1712A">
        <w:t xml:space="preserve"> (2)</w:t>
      </w:r>
    </w:p>
    <w:p w14:paraId="6BE299D8" w14:textId="77777777" w:rsidR="00384920" w:rsidRDefault="00384920" w:rsidP="00D117B9"/>
    <w:p w14:paraId="6F34D5B2" w14:textId="77777777" w:rsidR="006D652E" w:rsidRDefault="006D652E" w:rsidP="007D4765">
      <w:pPr>
        <w:widowControl w:val="0"/>
        <w:autoSpaceDE w:val="0"/>
        <w:autoSpaceDN w:val="0"/>
        <w:adjustRightInd w:val="0"/>
        <w:ind w:firstLine="2166"/>
      </w:pPr>
      <w:r>
        <w:t>Mermet Lake State Fish and Wildlife Area (</w:t>
      </w:r>
      <w:r w:rsidR="00A1712A">
        <w:t>2</w:t>
      </w:r>
      <w:r>
        <w:t xml:space="preserve">) </w:t>
      </w:r>
    </w:p>
    <w:p w14:paraId="58F712F6" w14:textId="77777777" w:rsidR="006D652E" w:rsidRDefault="006D652E" w:rsidP="007D4765">
      <w:pPr>
        <w:widowControl w:val="0"/>
        <w:autoSpaceDE w:val="0"/>
        <w:autoSpaceDN w:val="0"/>
        <w:adjustRightInd w:val="0"/>
      </w:pPr>
    </w:p>
    <w:p w14:paraId="199F469B" w14:textId="77777777" w:rsidR="006D652E" w:rsidRDefault="005565BB" w:rsidP="007D4765">
      <w:pPr>
        <w:widowControl w:val="0"/>
        <w:autoSpaceDE w:val="0"/>
        <w:autoSpaceDN w:val="0"/>
        <w:adjustRightInd w:val="0"/>
        <w:ind w:firstLine="2166"/>
      </w:pPr>
      <w:r>
        <w:t>Middle Fork</w:t>
      </w:r>
      <w:r w:rsidR="006D652E">
        <w:t xml:space="preserve"> State Fish and Wildlife Management Area (</w:t>
      </w:r>
      <w:r w:rsidR="00A1712A">
        <w:t>2</w:t>
      </w:r>
      <w:r w:rsidR="006D652E">
        <w:t xml:space="preserve">) </w:t>
      </w:r>
    </w:p>
    <w:p w14:paraId="0E64569E" w14:textId="77777777" w:rsidR="006D652E" w:rsidRDefault="006D652E" w:rsidP="00D117B9"/>
    <w:p w14:paraId="3A5BA89E" w14:textId="77777777" w:rsidR="006D652E" w:rsidRDefault="006D652E" w:rsidP="007D4765">
      <w:pPr>
        <w:widowControl w:val="0"/>
        <w:autoSpaceDE w:val="0"/>
        <w:autoSpaceDN w:val="0"/>
        <w:adjustRightInd w:val="0"/>
        <w:ind w:firstLine="2166"/>
      </w:pPr>
      <w:r>
        <w:t>Mississippi Palisades State Park (closed during the fifth season) (</w:t>
      </w:r>
      <w:r w:rsidR="005565BB">
        <w:t>2</w:t>
      </w:r>
      <w:r>
        <w:t xml:space="preserve">) </w:t>
      </w:r>
    </w:p>
    <w:p w14:paraId="6960783B" w14:textId="77777777" w:rsidR="006D652E" w:rsidRDefault="006D652E" w:rsidP="00D117B9"/>
    <w:p w14:paraId="34F17089" w14:textId="77777777" w:rsidR="006D652E" w:rsidRDefault="006D652E" w:rsidP="007D4765">
      <w:pPr>
        <w:widowControl w:val="0"/>
        <w:autoSpaceDE w:val="0"/>
        <w:autoSpaceDN w:val="0"/>
        <w:adjustRightInd w:val="0"/>
        <w:ind w:firstLine="2166"/>
      </w:pPr>
      <w:r>
        <w:t xml:space="preserve">Momence Wetlands (1) </w:t>
      </w:r>
    </w:p>
    <w:p w14:paraId="2D771056" w14:textId="77777777" w:rsidR="006D652E" w:rsidRDefault="006D652E" w:rsidP="00D117B9"/>
    <w:p w14:paraId="4BBA818B" w14:textId="77777777" w:rsidR="00384920" w:rsidRDefault="00384920" w:rsidP="00384920">
      <w:pPr>
        <w:widowControl w:val="0"/>
        <w:autoSpaceDE w:val="0"/>
        <w:autoSpaceDN w:val="0"/>
        <w:adjustRightInd w:val="0"/>
        <w:ind w:left="2160" w:firstLine="6"/>
      </w:pPr>
      <w:r>
        <w:t xml:space="preserve">Moraine View State Park (no hunting on weekends during </w:t>
      </w:r>
      <w:r w:rsidR="007731F8">
        <w:t>4</w:t>
      </w:r>
      <w:r w:rsidR="007731F8" w:rsidRPr="007731F8">
        <w:rPr>
          <w:vertAlign w:val="superscript"/>
        </w:rPr>
        <w:t>th</w:t>
      </w:r>
      <w:r w:rsidR="007731F8">
        <w:t xml:space="preserve"> </w:t>
      </w:r>
      <w:r>
        <w:t xml:space="preserve">and </w:t>
      </w:r>
      <w:r w:rsidR="007731F8">
        <w:t>5</w:t>
      </w:r>
      <w:r w:rsidR="007731F8" w:rsidRPr="007731F8">
        <w:rPr>
          <w:vertAlign w:val="superscript"/>
        </w:rPr>
        <w:t>th</w:t>
      </w:r>
      <w:r w:rsidR="007731F8">
        <w:t xml:space="preserve"> </w:t>
      </w:r>
      <w:r>
        <w:t>season)</w:t>
      </w:r>
      <w:r w:rsidR="007731F8">
        <w:t xml:space="preserve"> </w:t>
      </w:r>
      <w:r>
        <w:t>(</w:t>
      </w:r>
      <w:r w:rsidR="005565BB">
        <w:t>2</w:t>
      </w:r>
      <w:r>
        <w:t>)</w:t>
      </w:r>
    </w:p>
    <w:p w14:paraId="4D088437" w14:textId="77777777" w:rsidR="00384920" w:rsidRDefault="00384920" w:rsidP="00D117B9"/>
    <w:p w14:paraId="5AC52033" w14:textId="77777777" w:rsidR="001B5810" w:rsidRDefault="001B5810" w:rsidP="007D4765">
      <w:pPr>
        <w:widowControl w:val="0"/>
        <w:autoSpaceDE w:val="0"/>
        <w:autoSpaceDN w:val="0"/>
        <w:adjustRightInd w:val="0"/>
        <w:ind w:firstLine="2166"/>
      </w:pPr>
      <w:r>
        <w:t>Morrison Rockwood State Park (closed during the fifth season) (1)</w:t>
      </w:r>
    </w:p>
    <w:p w14:paraId="577125C8" w14:textId="77777777" w:rsidR="001B5810" w:rsidRDefault="001B5810" w:rsidP="00D117B9"/>
    <w:p w14:paraId="2AC36105" w14:textId="77777777" w:rsidR="00E5123A" w:rsidRDefault="00E5123A" w:rsidP="007D4765">
      <w:pPr>
        <w:widowControl w:val="0"/>
        <w:autoSpaceDE w:val="0"/>
        <w:autoSpaceDN w:val="0"/>
        <w:adjustRightInd w:val="0"/>
        <w:ind w:firstLine="2166"/>
      </w:pPr>
      <w:r>
        <w:t>Mt. Vernon Game Propagation Center</w:t>
      </w:r>
    </w:p>
    <w:p w14:paraId="246DBDDB" w14:textId="77777777" w:rsidR="00E5123A" w:rsidRDefault="00E5123A" w:rsidP="00D117B9"/>
    <w:p w14:paraId="21194783" w14:textId="77777777" w:rsidR="006D652E" w:rsidRDefault="006D652E" w:rsidP="007D4765">
      <w:pPr>
        <w:widowControl w:val="0"/>
        <w:autoSpaceDE w:val="0"/>
        <w:autoSpaceDN w:val="0"/>
        <w:adjustRightInd w:val="0"/>
        <w:ind w:firstLine="2166"/>
      </w:pPr>
      <w:r>
        <w:t xml:space="preserve">Newton Lake </w:t>
      </w:r>
      <w:r w:rsidR="002B550D">
        <w:t xml:space="preserve">State </w:t>
      </w:r>
      <w:r>
        <w:t xml:space="preserve">Fish and Wildlife Area </w:t>
      </w:r>
      <w:r w:rsidR="005565BB">
        <w:t>(2)</w:t>
      </w:r>
    </w:p>
    <w:p w14:paraId="61D934F8" w14:textId="77777777" w:rsidR="006D652E" w:rsidRDefault="006D652E" w:rsidP="00D117B9"/>
    <w:p w14:paraId="64D1F9C4" w14:textId="77777777" w:rsidR="005565BB" w:rsidRDefault="00E57569" w:rsidP="009B53F0">
      <w:pPr>
        <w:widowControl w:val="0"/>
        <w:autoSpaceDE w:val="0"/>
        <w:autoSpaceDN w:val="0"/>
        <w:adjustRightInd w:val="0"/>
        <w:ind w:left="2160" w:firstLine="6"/>
      </w:pPr>
      <w:r>
        <w:t xml:space="preserve">Paul C. Burrus </w:t>
      </w:r>
      <w:r w:rsidR="002B550D">
        <w:t xml:space="preserve">State </w:t>
      </w:r>
      <w:r>
        <w:t>Habitat Area (2)</w:t>
      </w:r>
    </w:p>
    <w:p w14:paraId="6667AEB7" w14:textId="77777777" w:rsidR="005565BB" w:rsidRDefault="005565BB" w:rsidP="00D117B9"/>
    <w:p w14:paraId="32A68C81" w14:textId="77777777" w:rsidR="006D652E" w:rsidRDefault="006D652E" w:rsidP="007D4765">
      <w:pPr>
        <w:widowControl w:val="0"/>
        <w:autoSpaceDE w:val="0"/>
        <w:autoSpaceDN w:val="0"/>
        <w:adjustRightInd w:val="0"/>
        <w:ind w:left="2160" w:firstLine="6"/>
      </w:pPr>
      <w:r>
        <w:t xml:space="preserve">Pere Marquette State Park (Piasa, Quotoga, Potawatomi Camp Areas) (no hunting allowed on weekends) </w:t>
      </w:r>
      <w:r w:rsidR="00E57569">
        <w:t>(2)</w:t>
      </w:r>
    </w:p>
    <w:p w14:paraId="3A690B87" w14:textId="77777777" w:rsidR="001506BD" w:rsidRDefault="001506BD" w:rsidP="00D117B9"/>
    <w:p w14:paraId="6AEC0BA3" w14:textId="71D6A0D9" w:rsidR="001506BD" w:rsidRDefault="001506BD" w:rsidP="00A34CCB">
      <w:pPr>
        <w:widowControl w:val="0"/>
        <w:autoSpaceDE w:val="0"/>
        <w:autoSpaceDN w:val="0"/>
        <w:adjustRightInd w:val="0"/>
        <w:ind w:left="2160" w:firstLine="6"/>
      </w:pPr>
      <w:r>
        <w:t>Pyramid State Park</w:t>
      </w:r>
      <w:r w:rsidR="0057233E">
        <w:t xml:space="preserve"> </w:t>
      </w:r>
      <w:r w:rsidR="00DB7D3F" w:rsidRPr="00DB7D3F">
        <w:t>(each unit requires site-specific permit)</w:t>
      </w:r>
      <w:r w:rsidR="00704E5B">
        <w:t xml:space="preserve"> </w:t>
      </w:r>
      <w:r w:rsidR="00704E5B" w:rsidRPr="00704E5B">
        <w:t>– Captain</w:t>
      </w:r>
      <w:r w:rsidR="00A34CCB">
        <w:t xml:space="preserve"> </w:t>
      </w:r>
      <w:r w:rsidR="00DB7D3F">
        <w:t>Unit (2)</w:t>
      </w:r>
      <w:r w:rsidR="00704E5B" w:rsidRPr="00704E5B">
        <w:t>, Denmark</w:t>
      </w:r>
      <w:r w:rsidR="00DB7D3F" w:rsidRPr="00DB7D3F">
        <w:t xml:space="preserve"> Unit (2)</w:t>
      </w:r>
      <w:r w:rsidR="00704E5B" w:rsidRPr="00704E5B">
        <w:t>, East Conant</w:t>
      </w:r>
      <w:r w:rsidR="00DB7D3F" w:rsidRPr="00DB7D3F">
        <w:t xml:space="preserve"> Unit (2)</w:t>
      </w:r>
      <w:r w:rsidR="00704E5B" w:rsidRPr="00704E5B">
        <w:t>, Galum</w:t>
      </w:r>
      <w:r w:rsidR="00DB7D3F" w:rsidRPr="00DB7D3F">
        <w:t xml:space="preserve"> Unit (2)</w:t>
      </w:r>
      <w:r w:rsidR="00704E5B" w:rsidRPr="00704E5B">
        <w:t xml:space="preserve"> and Park </w:t>
      </w:r>
      <w:r w:rsidR="00DB7D3F">
        <w:t>Unit</w:t>
      </w:r>
      <w:r>
        <w:t xml:space="preserve"> (2)</w:t>
      </w:r>
    </w:p>
    <w:p w14:paraId="7C8764FF" w14:textId="77777777" w:rsidR="001506BD" w:rsidRDefault="001506BD" w:rsidP="00D117B9"/>
    <w:p w14:paraId="713A8358" w14:textId="77777777" w:rsidR="001506BD" w:rsidRDefault="001506BD" w:rsidP="001506BD">
      <w:pPr>
        <w:widowControl w:val="0"/>
        <w:autoSpaceDE w:val="0"/>
        <w:autoSpaceDN w:val="0"/>
        <w:adjustRightInd w:val="0"/>
        <w:ind w:firstLine="2166"/>
      </w:pPr>
      <w:r>
        <w:t>Rall Woods State Natural Area (2)</w:t>
      </w:r>
    </w:p>
    <w:p w14:paraId="6CCDB8C8" w14:textId="77777777" w:rsidR="001506BD" w:rsidRDefault="001506BD" w:rsidP="00D117B9"/>
    <w:p w14:paraId="2B36CD90" w14:textId="77777777" w:rsidR="001506BD" w:rsidRDefault="001506BD" w:rsidP="001506BD">
      <w:pPr>
        <w:widowControl w:val="0"/>
        <w:autoSpaceDE w:val="0"/>
        <w:autoSpaceDN w:val="0"/>
        <w:adjustRightInd w:val="0"/>
        <w:ind w:firstLine="2166"/>
      </w:pPr>
      <w:r>
        <w:t>Ramsey Lake State Park (</w:t>
      </w:r>
      <w:r w:rsidR="00D67341">
        <w:t>2</w:t>
      </w:r>
      <w:r>
        <w:t xml:space="preserve">) </w:t>
      </w:r>
    </w:p>
    <w:p w14:paraId="7078DF5B" w14:textId="77777777" w:rsidR="001506BD" w:rsidRDefault="001506BD" w:rsidP="00D117B9"/>
    <w:p w14:paraId="681DA24A" w14:textId="3E78AEE1" w:rsidR="006D652E" w:rsidRDefault="006D652E" w:rsidP="007D4765">
      <w:pPr>
        <w:widowControl w:val="0"/>
        <w:autoSpaceDE w:val="0"/>
        <w:autoSpaceDN w:val="0"/>
        <w:adjustRightInd w:val="0"/>
        <w:ind w:left="2160" w:firstLine="6"/>
      </w:pPr>
      <w:r>
        <w:t xml:space="preserve">Randolph County </w:t>
      </w:r>
      <w:r w:rsidR="002B550D">
        <w:t xml:space="preserve">State </w:t>
      </w:r>
      <w:r>
        <w:t>Conservation Area (a handicapped hunter with a P-2 handicapped certification, accompanied by a non-hunting attendant, wanting to hunt at one of the site</w:t>
      </w:r>
      <w:r w:rsidR="00DB7D3F" w:rsidRPr="00DB7D3F">
        <w:t>'</w:t>
      </w:r>
      <w:r>
        <w:t>s two designated handicapped hunting spots is not required to have a site-specific permit</w:t>
      </w:r>
      <w:r w:rsidR="0032229B">
        <w:t>; these</w:t>
      </w:r>
      <w:r>
        <w:t xml:space="preserve"> hunting spots will be allocated on a first come-first served basis or via a drawing, if needed, held at the site office) (1) </w:t>
      </w:r>
    </w:p>
    <w:p w14:paraId="53E7D104" w14:textId="77777777" w:rsidR="00931B31" w:rsidRDefault="00931B31" w:rsidP="00D117B9"/>
    <w:p w14:paraId="7F4A6203" w14:textId="77777777" w:rsidR="00931B31" w:rsidRDefault="00931B31" w:rsidP="00931B31">
      <w:pPr>
        <w:widowControl w:val="0"/>
        <w:autoSpaceDE w:val="0"/>
        <w:autoSpaceDN w:val="0"/>
        <w:adjustRightInd w:val="0"/>
        <w:ind w:left="2160" w:firstLine="6"/>
      </w:pPr>
      <w:r>
        <w:t>Ray Norbut State Fish and Wildlife Area – Dutch Creek Unit (2)</w:t>
      </w:r>
    </w:p>
    <w:p w14:paraId="639F0BF1" w14:textId="77777777" w:rsidR="00931B31" w:rsidRDefault="00931B31" w:rsidP="00D117B9"/>
    <w:p w14:paraId="679A0A52" w14:textId="77777777" w:rsidR="00605EA5" w:rsidRDefault="00605EA5" w:rsidP="007D4765">
      <w:pPr>
        <w:widowControl w:val="0"/>
        <w:autoSpaceDE w:val="0"/>
        <w:autoSpaceDN w:val="0"/>
        <w:adjustRightInd w:val="0"/>
        <w:ind w:firstLine="2166"/>
      </w:pPr>
      <w:r>
        <w:t>Red Hills State Park</w:t>
      </w:r>
      <w:r w:rsidR="00E57569">
        <w:t xml:space="preserve"> (2)</w:t>
      </w:r>
    </w:p>
    <w:p w14:paraId="695F3723" w14:textId="2DB9829C" w:rsidR="005539AE" w:rsidRDefault="005539AE" w:rsidP="00E72EC9">
      <w:pPr>
        <w:widowControl w:val="0"/>
        <w:autoSpaceDE w:val="0"/>
        <w:autoSpaceDN w:val="0"/>
        <w:adjustRightInd w:val="0"/>
      </w:pPr>
    </w:p>
    <w:p w14:paraId="36A0FB33" w14:textId="4F828E40" w:rsidR="005539AE" w:rsidRDefault="005539AE" w:rsidP="007D4765">
      <w:pPr>
        <w:widowControl w:val="0"/>
        <w:autoSpaceDE w:val="0"/>
        <w:autoSpaceDN w:val="0"/>
        <w:adjustRightInd w:val="0"/>
        <w:ind w:firstLine="2166"/>
      </w:pPr>
      <w:r w:rsidRPr="005539AE">
        <w:t>Rockton Bog State Natural Area (2)</w:t>
      </w:r>
    </w:p>
    <w:p w14:paraId="5664817D" w14:textId="77777777" w:rsidR="006D652E" w:rsidRDefault="006D652E" w:rsidP="00D117B9"/>
    <w:p w14:paraId="68C87A7D" w14:textId="77777777" w:rsidR="006D652E" w:rsidRDefault="006D652E" w:rsidP="007D4765">
      <w:pPr>
        <w:widowControl w:val="0"/>
        <w:autoSpaceDE w:val="0"/>
        <w:autoSpaceDN w:val="0"/>
        <w:adjustRightInd w:val="0"/>
        <w:ind w:firstLine="2166"/>
      </w:pPr>
      <w:r>
        <w:t xml:space="preserve">Sahara Woods </w:t>
      </w:r>
      <w:r w:rsidR="00E57569">
        <w:t xml:space="preserve">State Fish and Wildlife Area </w:t>
      </w:r>
      <w:r>
        <w:t>(</w:t>
      </w:r>
      <w:r w:rsidR="00E57569">
        <w:t>2</w:t>
      </w:r>
      <w:r>
        <w:t xml:space="preserve">) </w:t>
      </w:r>
    </w:p>
    <w:p w14:paraId="6E1004B2" w14:textId="77777777" w:rsidR="006D652E" w:rsidRDefault="006D652E" w:rsidP="00D117B9"/>
    <w:p w14:paraId="77910118" w14:textId="77777777" w:rsidR="006D652E" w:rsidRDefault="006D652E" w:rsidP="007D4765">
      <w:pPr>
        <w:widowControl w:val="0"/>
        <w:autoSpaceDE w:val="0"/>
        <w:autoSpaceDN w:val="0"/>
        <w:adjustRightInd w:val="0"/>
        <w:ind w:firstLine="2166"/>
      </w:pPr>
      <w:r>
        <w:t xml:space="preserve">Sam Dale Lake </w:t>
      </w:r>
      <w:r w:rsidR="00E57569">
        <w:t>State Fish and Wildlife</w:t>
      </w:r>
      <w:r>
        <w:t xml:space="preserve"> Area (</w:t>
      </w:r>
      <w:r w:rsidR="00E57569">
        <w:t>2</w:t>
      </w:r>
      <w:r>
        <w:t xml:space="preserve">) </w:t>
      </w:r>
    </w:p>
    <w:p w14:paraId="10E3ED3C" w14:textId="77777777" w:rsidR="006D652E" w:rsidRDefault="006D652E" w:rsidP="00D117B9"/>
    <w:p w14:paraId="1310BF7C" w14:textId="77777777" w:rsidR="006D652E" w:rsidRDefault="006D652E" w:rsidP="007D4765">
      <w:pPr>
        <w:widowControl w:val="0"/>
        <w:autoSpaceDE w:val="0"/>
        <w:autoSpaceDN w:val="0"/>
        <w:adjustRightInd w:val="0"/>
        <w:ind w:firstLine="2166"/>
      </w:pPr>
      <w:r>
        <w:t xml:space="preserve">Sam Parr State </w:t>
      </w:r>
      <w:r w:rsidR="00E57569">
        <w:t>Fish and Wildlife Area (2)</w:t>
      </w:r>
      <w:r>
        <w:t xml:space="preserve"> </w:t>
      </w:r>
    </w:p>
    <w:p w14:paraId="048EC3BA" w14:textId="77777777" w:rsidR="006D652E" w:rsidRDefault="006D652E" w:rsidP="00D117B9"/>
    <w:p w14:paraId="73F77B94" w14:textId="77777777" w:rsidR="006D652E" w:rsidRDefault="006D652E" w:rsidP="007D4765">
      <w:pPr>
        <w:widowControl w:val="0"/>
        <w:autoSpaceDE w:val="0"/>
        <w:autoSpaceDN w:val="0"/>
        <w:adjustRightInd w:val="0"/>
        <w:ind w:firstLine="2166"/>
      </w:pPr>
      <w:r>
        <w:t xml:space="preserve">Sand Ridge State Forest </w:t>
      </w:r>
      <w:r w:rsidR="00E57569">
        <w:t>(2)</w:t>
      </w:r>
    </w:p>
    <w:p w14:paraId="784CC1C4" w14:textId="77777777" w:rsidR="00F60E87" w:rsidRDefault="00F60E87" w:rsidP="00D117B9"/>
    <w:p w14:paraId="33B276B6" w14:textId="77777777" w:rsidR="00F60E87" w:rsidRDefault="00F60E87" w:rsidP="007D4765">
      <w:pPr>
        <w:widowControl w:val="0"/>
        <w:autoSpaceDE w:val="0"/>
        <w:autoSpaceDN w:val="0"/>
        <w:adjustRightInd w:val="0"/>
        <w:ind w:firstLine="2166"/>
      </w:pPr>
      <w:r>
        <w:t>Sandy Ford</w:t>
      </w:r>
      <w:r w:rsidR="001F00EB">
        <w:t xml:space="preserve"> State Natural Area</w:t>
      </w:r>
    </w:p>
    <w:p w14:paraId="6080FD5B" w14:textId="77777777" w:rsidR="006D652E" w:rsidRDefault="006D652E" w:rsidP="00D117B9"/>
    <w:p w14:paraId="4F8472B6" w14:textId="77777777" w:rsidR="006D652E" w:rsidRDefault="006D652E" w:rsidP="007D4765">
      <w:pPr>
        <w:widowControl w:val="0"/>
        <w:autoSpaceDE w:val="0"/>
        <w:autoSpaceDN w:val="0"/>
        <w:adjustRightInd w:val="0"/>
        <w:ind w:firstLine="2166"/>
      </w:pPr>
      <w:r>
        <w:lastRenderedPageBreak/>
        <w:t xml:space="preserve">Sangamon County </w:t>
      </w:r>
      <w:r w:rsidR="002B550D">
        <w:t xml:space="preserve">State </w:t>
      </w:r>
      <w:r>
        <w:t xml:space="preserve">Conservation Area </w:t>
      </w:r>
    </w:p>
    <w:p w14:paraId="2731841D" w14:textId="77777777" w:rsidR="006D652E" w:rsidRDefault="006D652E" w:rsidP="007D4765">
      <w:pPr>
        <w:widowControl w:val="0"/>
        <w:autoSpaceDE w:val="0"/>
        <w:autoSpaceDN w:val="0"/>
        <w:adjustRightInd w:val="0"/>
      </w:pPr>
    </w:p>
    <w:p w14:paraId="31A617C4" w14:textId="77777777" w:rsidR="006D652E" w:rsidRDefault="006D652E" w:rsidP="007D4765">
      <w:pPr>
        <w:widowControl w:val="0"/>
        <w:autoSpaceDE w:val="0"/>
        <w:autoSpaceDN w:val="0"/>
        <w:adjustRightInd w:val="0"/>
        <w:ind w:firstLine="2160"/>
      </w:pPr>
      <w:r>
        <w:t xml:space="preserve">Sanganois </w:t>
      </w:r>
      <w:r w:rsidR="002B550D">
        <w:t xml:space="preserve">State </w:t>
      </w:r>
      <w:r>
        <w:t>Conservation Area (Squirrel Timber Unit) (</w:t>
      </w:r>
      <w:r w:rsidR="00E57569">
        <w:t>2</w:t>
      </w:r>
      <w:r>
        <w:t xml:space="preserve">) </w:t>
      </w:r>
    </w:p>
    <w:p w14:paraId="4BEA7BC4" w14:textId="77777777" w:rsidR="006D652E" w:rsidRDefault="006D652E" w:rsidP="00D117B9"/>
    <w:p w14:paraId="7D9AE591" w14:textId="77777777" w:rsidR="006D652E" w:rsidRDefault="006D652E" w:rsidP="007D4765">
      <w:pPr>
        <w:widowControl w:val="0"/>
        <w:autoSpaceDE w:val="0"/>
        <w:autoSpaceDN w:val="0"/>
        <w:adjustRightInd w:val="0"/>
        <w:ind w:firstLine="2160"/>
      </w:pPr>
      <w:r>
        <w:t xml:space="preserve">Sangchris Lake State Park </w:t>
      </w:r>
    </w:p>
    <w:p w14:paraId="3A65E3F0" w14:textId="77777777" w:rsidR="006D652E" w:rsidRDefault="006D652E" w:rsidP="00D117B9"/>
    <w:p w14:paraId="71E63631" w14:textId="77777777" w:rsidR="00E57569" w:rsidRDefault="00E57569" w:rsidP="00204516">
      <w:pPr>
        <w:widowControl w:val="0"/>
        <w:autoSpaceDE w:val="0"/>
        <w:autoSpaceDN w:val="0"/>
        <w:adjustRightInd w:val="0"/>
        <w:ind w:left="2160"/>
      </w:pPr>
      <w:r>
        <w:t xml:space="preserve">Shelbyville State Fish and Wildlife Area </w:t>
      </w:r>
      <w:r w:rsidR="00204516">
        <w:t xml:space="preserve">(must have valid permit for Lake Shelbyville Project Lands – Moultrie County) </w:t>
      </w:r>
      <w:r>
        <w:t>(2)</w:t>
      </w:r>
    </w:p>
    <w:p w14:paraId="27B9E4FF" w14:textId="77777777" w:rsidR="00E57569" w:rsidRDefault="00E57569" w:rsidP="00D117B9"/>
    <w:p w14:paraId="2192D365" w14:textId="77777777" w:rsidR="006D652E" w:rsidRDefault="006D652E" w:rsidP="007D4765">
      <w:pPr>
        <w:widowControl w:val="0"/>
        <w:autoSpaceDE w:val="0"/>
        <w:autoSpaceDN w:val="0"/>
        <w:adjustRightInd w:val="0"/>
        <w:ind w:firstLine="2160"/>
      </w:pPr>
      <w:r>
        <w:t>Siloam Springs State Park (</w:t>
      </w:r>
      <w:r w:rsidR="00E57569">
        <w:t>2</w:t>
      </w:r>
      <w:r>
        <w:t xml:space="preserve">) </w:t>
      </w:r>
    </w:p>
    <w:p w14:paraId="18C48B7B" w14:textId="77777777" w:rsidR="006D652E" w:rsidRDefault="006D652E" w:rsidP="00D117B9"/>
    <w:p w14:paraId="4727B397" w14:textId="77777777" w:rsidR="006D652E" w:rsidRDefault="006D652E" w:rsidP="007D4765">
      <w:pPr>
        <w:widowControl w:val="0"/>
        <w:autoSpaceDE w:val="0"/>
        <w:autoSpaceDN w:val="0"/>
        <w:adjustRightInd w:val="0"/>
        <w:ind w:firstLine="2160"/>
      </w:pPr>
      <w:r>
        <w:t>Siloam Springs State Park (Buckhorn Unit) (</w:t>
      </w:r>
      <w:r w:rsidR="00E57569">
        <w:t>2</w:t>
      </w:r>
      <w:r>
        <w:t xml:space="preserve">) </w:t>
      </w:r>
    </w:p>
    <w:p w14:paraId="592193C0" w14:textId="77777777" w:rsidR="00F60E87" w:rsidRDefault="00F60E87" w:rsidP="00D117B9"/>
    <w:p w14:paraId="782E1C2A" w14:textId="77777777" w:rsidR="000047A6" w:rsidRDefault="000047A6" w:rsidP="007D4765">
      <w:pPr>
        <w:widowControl w:val="0"/>
        <w:autoSpaceDE w:val="0"/>
        <w:autoSpaceDN w:val="0"/>
        <w:adjustRightInd w:val="0"/>
        <w:ind w:firstLine="2160"/>
      </w:pPr>
      <w:r>
        <w:t>Spoon River State Forest (</w:t>
      </w:r>
      <w:r w:rsidR="00E57569">
        <w:t>2</w:t>
      </w:r>
      <w:r>
        <w:t>)</w:t>
      </w:r>
    </w:p>
    <w:p w14:paraId="1BFB7B49" w14:textId="77777777" w:rsidR="009056A9" w:rsidRDefault="009056A9" w:rsidP="00D117B9"/>
    <w:p w14:paraId="19B55519" w14:textId="77777777" w:rsidR="00931B31" w:rsidRDefault="00931B31" w:rsidP="007D4765">
      <w:pPr>
        <w:widowControl w:val="0"/>
        <w:autoSpaceDE w:val="0"/>
        <w:autoSpaceDN w:val="0"/>
        <w:adjustRightInd w:val="0"/>
        <w:ind w:firstLine="2160"/>
      </w:pPr>
      <w:r>
        <w:t>Starved Rock State Park (1)</w:t>
      </w:r>
    </w:p>
    <w:p w14:paraId="5C8E4EB0" w14:textId="77777777" w:rsidR="00931B31" w:rsidRDefault="00931B31" w:rsidP="00D117B9"/>
    <w:p w14:paraId="5A6D8F07" w14:textId="77777777" w:rsidR="006D652E" w:rsidRDefault="006D652E" w:rsidP="007D4765">
      <w:pPr>
        <w:widowControl w:val="0"/>
        <w:autoSpaceDE w:val="0"/>
        <w:autoSpaceDN w:val="0"/>
        <w:adjustRightInd w:val="0"/>
        <w:ind w:firstLine="2160"/>
      </w:pPr>
      <w:r>
        <w:t>Stephen A. Forbes State Park (</w:t>
      </w:r>
      <w:r w:rsidR="00E57569">
        <w:t>2</w:t>
      </w:r>
      <w:r>
        <w:t xml:space="preserve">) </w:t>
      </w:r>
    </w:p>
    <w:p w14:paraId="3814D842" w14:textId="77777777" w:rsidR="006D652E" w:rsidRDefault="006D652E" w:rsidP="00D117B9"/>
    <w:p w14:paraId="12B93837" w14:textId="77777777" w:rsidR="006D652E" w:rsidRDefault="006D652E" w:rsidP="007D4765">
      <w:pPr>
        <w:widowControl w:val="0"/>
        <w:autoSpaceDE w:val="0"/>
        <w:autoSpaceDN w:val="0"/>
        <w:adjustRightInd w:val="0"/>
        <w:ind w:firstLine="2160"/>
      </w:pPr>
      <w:r>
        <w:t>Tapley Woods State Natural Area (</w:t>
      </w:r>
      <w:r w:rsidR="00E57569">
        <w:t>2</w:t>
      </w:r>
      <w:r>
        <w:t xml:space="preserve">) </w:t>
      </w:r>
    </w:p>
    <w:p w14:paraId="66AE6075" w14:textId="77777777" w:rsidR="006D652E" w:rsidRDefault="006D652E" w:rsidP="00D117B9"/>
    <w:p w14:paraId="4AB75779" w14:textId="77777777" w:rsidR="006D652E" w:rsidRDefault="006D652E" w:rsidP="007D4765">
      <w:pPr>
        <w:widowControl w:val="0"/>
        <w:autoSpaceDE w:val="0"/>
        <w:autoSpaceDN w:val="0"/>
        <w:adjustRightInd w:val="0"/>
        <w:ind w:firstLine="2160"/>
      </w:pPr>
      <w:r>
        <w:t xml:space="preserve">Ten Mile Creek </w:t>
      </w:r>
      <w:r w:rsidR="002B550D">
        <w:t xml:space="preserve">State </w:t>
      </w:r>
      <w:r>
        <w:t xml:space="preserve">Fish and Wildlife Area </w:t>
      </w:r>
      <w:r w:rsidR="00E57569">
        <w:t>(2)</w:t>
      </w:r>
    </w:p>
    <w:p w14:paraId="76A3972B" w14:textId="77777777" w:rsidR="00605EA5" w:rsidRDefault="00605EA5" w:rsidP="00D117B9"/>
    <w:p w14:paraId="7CEB4122" w14:textId="77777777" w:rsidR="00931B31" w:rsidRDefault="00931B31" w:rsidP="00B7212E">
      <w:pPr>
        <w:ind w:left="2160"/>
      </w:pPr>
      <w:r>
        <w:t>Ves</w:t>
      </w:r>
      <w:r w:rsidR="00C17D69">
        <w:t>e</w:t>
      </w:r>
      <w:r>
        <w:t>ly Land and Water Reserve</w:t>
      </w:r>
      <w:r w:rsidR="00343D18">
        <w:t xml:space="preserve"> (2)</w:t>
      </w:r>
    </w:p>
    <w:p w14:paraId="682EA092" w14:textId="77777777" w:rsidR="00931B31" w:rsidRDefault="00931B31" w:rsidP="00D117B9"/>
    <w:p w14:paraId="5FD2FE8B" w14:textId="77777777" w:rsidR="000047A6" w:rsidRDefault="000047A6" w:rsidP="00B7212E">
      <w:pPr>
        <w:ind w:left="2160"/>
      </w:pPr>
      <w:r>
        <w:t xml:space="preserve">Washington County </w:t>
      </w:r>
      <w:r w:rsidR="002B550D">
        <w:t xml:space="preserve">State </w:t>
      </w:r>
      <w:r>
        <w:t>Conservation Area (1)</w:t>
      </w:r>
    </w:p>
    <w:p w14:paraId="3C7BFDDA" w14:textId="77777777" w:rsidR="000047A6" w:rsidRDefault="000047A6" w:rsidP="00D117B9"/>
    <w:p w14:paraId="7BC6687C" w14:textId="77777777" w:rsidR="00E5123A" w:rsidRDefault="00E5123A" w:rsidP="00B7212E">
      <w:pPr>
        <w:ind w:left="2160"/>
      </w:pPr>
      <w:r>
        <w:t>Wayne Fitzgerrell State Recreation Area</w:t>
      </w:r>
    </w:p>
    <w:p w14:paraId="05A36A84" w14:textId="77777777" w:rsidR="00E5123A" w:rsidRDefault="00E5123A" w:rsidP="00D117B9"/>
    <w:p w14:paraId="6939FB07" w14:textId="77777777" w:rsidR="000047A6" w:rsidRDefault="000047A6" w:rsidP="0043168E">
      <w:pPr>
        <w:widowControl w:val="0"/>
        <w:autoSpaceDE w:val="0"/>
        <w:autoSpaceDN w:val="0"/>
        <w:adjustRightInd w:val="0"/>
        <w:ind w:firstLine="2160"/>
      </w:pPr>
      <w:r>
        <w:t>Weinberg-King State Park (Scripps Unit) (</w:t>
      </w:r>
      <w:r w:rsidR="00E57569">
        <w:t>2</w:t>
      </w:r>
      <w:r>
        <w:t>)</w:t>
      </w:r>
    </w:p>
    <w:p w14:paraId="70603AC5" w14:textId="77777777" w:rsidR="000047A6" w:rsidRDefault="000047A6" w:rsidP="00D117B9"/>
    <w:p w14:paraId="36BB81BE" w14:textId="77777777" w:rsidR="006D652E" w:rsidRDefault="00605EA5" w:rsidP="0043168E">
      <w:pPr>
        <w:widowControl w:val="0"/>
        <w:autoSpaceDE w:val="0"/>
        <w:autoSpaceDN w:val="0"/>
        <w:adjustRightInd w:val="0"/>
        <w:ind w:firstLine="2160"/>
      </w:pPr>
      <w:r>
        <w:t xml:space="preserve">Weldon Springs State Park </w:t>
      </w:r>
      <w:r w:rsidR="00E9633B">
        <w:t xml:space="preserve">− </w:t>
      </w:r>
      <w:r>
        <w:t>Piatt County Unit</w:t>
      </w:r>
      <w:r w:rsidR="00E57569">
        <w:t xml:space="preserve"> (2)</w:t>
      </w:r>
    </w:p>
    <w:p w14:paraId="526D1856" w14:textId="77777777" w:rsidR="00926376" w:rsidRDefault="00926376" w:rsidP="00D117B9"/>
    <w:p w14:paraId="3E4B6B91" w14:textId="77777777" w:rsidR="00926376" w:rsidRDefault="00926376" w:rsidP="0043168E">
      <w:pPr>
        <w:widowControl w:val="0"/>
        <w:autoSpaceDE w:val="0"/>
        <w:autoSpaceDN w:val="0"/>
        <w:adjustRightInd w:val="0"/>
        <w:ind w:firstLine="2160"/>
      </w:pPr>
      <w:r>
        <w:t>Winston Tunnel State Natural Area (2)</w:t>
      </w:r>
    </w:p>
    <w:p w14:paraId="6E6A68B9" w14:textId="77777777" w:rsidR="00926376" w:rsidRDefault="00926376" w:rsidP="00D117B9"/>
    <w:p w14:paraId="03407340" w14:textId="77777777" w:rsidR="006D652E" w:rsidRDefault="006D652E" w:rsidP="0043168E">
      <w:pPr>
        <w:widowControl w:val="0"/>
        <w:autoSpaceDE w:val="0"/>
        <w:autoSpaceDN w:val="0"/>
        <w:adjustRightInd w:val="0"/>
        <w:ind w:firstLine="2160"/>
      </w:pPr>
      <w:r>
        <w:t>Witkowsky State Wildlife Area (</w:t>
      </w:r>
      <w:r w:rsidR="00E57569">
        <w:t>2</w:t>
      </w:r>
      <w:r>
        <w:t xml:space="preserve">) </w:t>
      </w:r>
    </w:p>
    <w:p w14:paraId="5A922368" w14:textId="77777777" w:rsidR="006D652E" w:rsidRDefault="006D652E" w:rsidP="00D117B9"/>
    <w:p w14:paraId="33653FBA" w14:textId="77777777" w:rsidR="006D652E" w:rsidRDefault="006D652E" w:rsidP="0043168E">
      <w:pPr>
        <w:widowControl w:val="0"/>
        <w:autoSpaceDE w:val="0"/>
        <w:autoSpaceDN w:val="0"/>
        <w:adjustRightInd w:val="0"/>
        <w:ind w:firstLine="2160"/>
      </w:pPr>
      <w:r>
        <w:t>Wolf Creek State Park (first 2 seasons only) (</w:t>
      </w:r>
      <w:r w:rsidR="00D67341">
        <w:t>2</w:t>
      </w:r>
      <w:r>
        <w:t xml:space="preserve">) </w:t>
      </w:r>
    </w:p>
    <w:p w14:paraId="4E4A7F1D" w14:textId="77777777" w:rsidR="00E57569" w:rsidRDefault="00E57569" w:rsidP="00D117B9"/>
    <w:p w14:paraId="1AFB4C63" w14:textId="77777777" w:rsidR="00204516" w:rsidRDefault="00204516" w:rsidP="00204516">
      <w:pPr>
        <w:ind w:firstLine="2160"/>
      </w:pPr>
      <w:r>
        <w:t>Zoeller State Natural Area (2)</w:t>
      </w:r>
    </w:p>
    <w:p w14:paraId="35AE2511" w14:textId="77777777" w:rsidR="00204516" w:rsidRDefault="00204516" w:rsidP="000A3228"/>
    <w:p w14:paraId="74D0D25E" w14:textId="0AA172B9" w:rsidR="00E57569" w:rsidRPr="00D55B37" w:rsidRDefault="00D5102F" w:rsidP="00585002">
      <w:pPr>
        <w:pStyle w:val="JCARSourceNote"/>
        <w:ind w:firstLine="720"/>
      </w:pPr>
      <w:r w:rsidRPr="00524821">
        <w:t>(Source:  Amended at 4</w:t>
      </w:r>
      <w:r>
        <w:t>8</w:t>
      </w:r>
      <w:r w:rsidRPr="00524821">
        <w:t xml:space="preserve"> Ill. Reg. </w:t>
      </w:r>
      <w:r w:rsidR="00BC4BB8">
        <w:t>15607</w:t>
      </w:r>
      <w:r w:rsidRPr="00524821">
        <w:t xml:space="preserve">, effective </w:t>
      </w:r>
      <w:r w:rsidR="00BC4BB8">
        <w:t>October 17, 2024</w:t>
      </w:r>
      <w:r w:rsidRPr="00524821">
        <w:t>)</w:t>
      </w:r>
    </w:p>
    <w:sectPr w:rsidR="00E57569" w:rsidRPr="00D55B37" w:rsidSect="007D4765">
      <w:pgSz w:w="12240" w:h="15840"/>
      <w:pgMar w:top="1440" w:right="1440" w:bottom="1440" w:left="1425"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D652E"/>
    <w:rsid w:val="000031BF"/>
    <w:rsid w:val="000047A6"/>
    <w:rsid w:val="00006727"/>
    <w:rsid w:val="00030A03"/>
    <w:rsid w:val="00050AE6"/>
    <w:rsid w:val="0005173B"/>
    <w:rsid w:val="00064E3C"/>
    <w:rsid w:val="0009059F"/>
    <w:rsid w:val="000912C6"/>
    <w:rsid w:val="000A3228"/>
    <w:rsid w:val="000B24BA"/>
    <w:rsid w:val="000B5239"/>
    <w:rsid w:val="000D30C6"/>
    <w:rsid w:val="001506BD"/>
    <w:rsid w:val="0016635C"/>
    <w:rsid w:val="00192EEF"/>
    <w:rsid w:val="001B5810"/>
    <w:rsid w:val="001C0CD8"/>
    <w:rsid w:val="001F00EB"/>
    <w:rsid w:val="0020023F"/>
    <w:rsid w:val="00204516"/>
    <w:rsid w:val="0020761C"/>
    <w:rsid w:val="00212461"/>
    <w:rsid w:val="002823A4"/>
    <w:rsid w:val="002B550D"/>
    <w:rsid w:val="00315E17"/>
    <w:rsid w:val="0032229B"/>
    <w:rsid w:val="00343D18"/>
    <w:rsid w:val="00384920"/>
    <w:rsid w:val="003A5823"/>
    <w:rsid w:val="00407B9A"/>
    <w:rsid w:val="004269D1"/>
    <w:rsid w:val="0043168E"/>
    <w:rsid w:val="004426D2"/>
    <w:rsid w:val="00470878"/>
    <w:rsid w:val="00483EAE"/>
    <w:rsid w:val="004B5788"/>
    <w:rsid w:val="004F05E7"/>
    <w:rsid w:val="004F1D76"/>
    <w:rsid w:val="005163C3"/>
    <w:rsid w:val="005351BE"/>
    <w:rsid w:val="005409C4"/>
    <w:rsid w:val="005539AE"/>
    <w:rsid w:val="005565BB"/>
    <w:rsid w:val="0057233E"/>
    <w:rsid w:val="005813C7"/>
    <w:rsid w:val="00585002"/>
    <w:rsid w:val="00605EA5"/>
    <w:rsid w:val="006347A7"/>
    <w:rsid w:val="00687804"/>
    <w:rsid w:val="006D45F4"/>
    <w:rsid w:val="006D652E"/>
    <w:rsid w:val="00704E5B"/>
    <w:rsid w:val="0072298E"/>
    <w:rsid w:val="00734240"/>
    <w:rsid w:val="00735D0B"/>
    <w:rsid w:val="007731F8"/>
    <w:rsid w:val="007838C3"/>
    <w:rsid w:val="007D4765"/>
    <w:rsid w:val="008175AC"/>
    <w:rsid w:val="00850C4D"/>
    <w:rsid w:val="0085422C"/>
    <w:rsid w:val="00891B92"/>
    <w:rsid w:val="00893059"/>
    <w:rsid w:val="008C7729"/>
    <w:rsid w:val="008D62AC"/>
    <w:rsid w:val="009056A9"/>
    <w:rsid w:val="0092373E"/>
    <w:rsid w:val="00925776"/>
    <w:rsid w:val="00926376"/>
    <w:rsid w:val="00931B31"/>
    <w:rsid w:val="00931FED"/>
    <w:rsid w:val="00962C07"/>
    <w:rsid w:val="00985B3B"/>
    <w:rsid w:val="009B53F0"/>
    <w:rsid w:val="009B577F"/>
    <w:rsid w:val="009B6AC2"/>
    <w:rsid w:val="009B75EE"/>
    <w:rsid w:val="009F2BEC"/>
    <w:rsid w:val="00A1712A"/>
    <w:rsid w:val="00A34CCB"/>
    <w:rsid w:val="00A47473"/>
    <w:rsid w:val="00A676EB"/>
    <w:rsid w:val="00AA5E78"/>
    <w:rsid w:val="00AB1CEB"/>
    <w:rsid w:val="00AB3322"/>
    <w:rsid w:val="00AD0FED"/>
    <w:rsid w:val="00B061BD"/>
    <w:rsid w:val="00B0708C"/>
    <w:rsid w:val="00B3373E"/>
    <w:rsid w:val="00B7212E"/>
    <w:rsid w:val="00B801F3"/>
    <w:rsid w:val="00B90225"/>
    <w:rsid w:val="00BA447D"/>
    <w:rsid w:val="00BB3C8F"/>
    <w:rsid w:val="00BB4EF7"/>
    <w:rsid w:val="00BC4BB8"/>
    <w:rsid w:val="00C17D69"/>
    <w:rsid w:val="00C342FF"/>
    <w:rsid w:val="00C43812"/>
    <w:rsid w:val="00C45E30"/>
    <w:rsid w:val="00C521F9"/>
    <w:rsid w:val="00C70A7C"/>
    <w:rsid w:val="00C730A7"/>
    <w:rsid w:val="00C92AB8"/>
    <w:rsid w:val="00CD4BB0"/>
    <w:rsid w:val="00D02D23"/>
    <w:rsid w:val="00D117B9"/>
    <w:rsid w:val="00D170B1"/>
    <w:rsid w:val="00D346F5"/>
    <w:rsid w:val="00D5102F"/>
    <w:rsid w:val="00D63D50"/>
    <w:rsid w:val="00D64D39"/>
    <w:rsid w:val="00D67341"/>
    <w:rsid w:val="00D741CD"/>
    <w:rsid w:val="00D818CF"/>
    <w:rsid w:val="00DA16D1"/>
    <w:rsid w:val="00DB7D3F"/>
    <w:rsid w:val="00DE1445"/>
    <w:rsid w:val="00DE51DF"/>
    <w:rsid w:val="00E00EA8"/>
    <w:rsid w:val="00E17D9E"/>
    <w:rsid w:val="00E20D9A"/>
    <w:rsid w:val="00E44591"/>
    <w:rsid w:val="00E5123A"/>
    <w:rsid w:val="00E57569"/>
    <w:rsid w:val="00E70004"/>
    <w:rsid w:val="00E72EC9"/>
    <w:rsid w:val="00E76B3C"/>
    <w:rsid w:val="00E86077"/>
    <w:rsid w:val="00E9318E"/>
    <w:rsid w:val="00E94899"/>
    <w:rsid w:val="00E9633B"/>
    <w:rsid w:val="00ED0F4B"/>
    <w:rsid w:val="00F01E70"/>
    <w:rsid w:val="00F21D11"/>
    <w:rsid w:val="00F258EF"/>
    <w:rsid w:val="00F51996"/>
    <w:rsid w:val="00F60E87"/>
    <w:rsid w:val="00F87CDA"/>
    <w:rsid w:val="00F91528"/>
    <w:rsid w:val="00FD77B2"/>
    <w:rsid w:val="00FF4D7B"/>
    <w:rsid w:val="00FF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779ADCC"/>
  <w15:docId w15:val="{DFD61EB9-0BE5-41A6-A00D-32249D28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0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Section 710</vt:lpstr>
    </vt:vector>
  </TitlesOfParts>
  <Company>State of Illinois</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
  <dc:creator>ThomasVD</dc:creator>
  <cp:keywords/>
  <dc:description/>
  <cp:lastModifiedBy>Shipley, Melissa A.</cp:lastModifiedBy>
  <cp:revision>3</cp:revision>
  <dcterms:created xsi:type="dcterms:W3CDTF">2024-09-19T19:09:00Z</dcterms:created>
  <dcterms:modified xsi:type="dcterms:W3CDTF">2024-11-01T12:56:00Z</dcterms:modified>
</cp:coreProperties>
</file>