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5C" w:rsidRDefault="003C345C" w:rsidP="003C345C">
      <w:pPr>
        <w:widowControl w:val="0"/>
        <w:autoSpaceDE w:val="0"/>
        <w:autoSpaceDN w:val="0"/>
        <w:adjustRightInd w:val="0"/>
      </w:pPr>
    </w:p>
    <w:p w:rsidR="003C345C" w:rsidRDefault="003C345C" w:rsidP="003C345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750.10  </w:t>
      </w:r>
      <w:r w:rsidR="00B03D48">
        <w:rPr>
          <w:b/>
          <w:bCs/>
        </w:rPr>
        <w:t>Deer Killed by a Motor Vehicle</w:t>
      </w:r>
      <w:r>
        <w:t xml:space="preserve"> </w:t>
      </w:r>
    </w:p>
    <w:p w:rsidR="003C345C" w:rsidRDefault="003C345C" w:rsidP="003C345C">
      <w:pPr>
        <w:widowControl w:val="0"/>
        <w:autoSpaceDE w:val="0"/>
        <w:autoSpaceDN w:val="0"/>
        <w:adjustRightInd w:val="0"/>
      </w:pPr>
    </w:p>
    <w:p w:rsidR="003C345C" w:rsidRDefault="003C345C" w:rsidP="003C345C">
      <w:pPr>
        <w:widowControl w:val="0"/>
        <w:autoSpaceDE w:val="0"/>
        <w:autoSpaceDN w:val="0"/>
        <w:adjustRightInd w:val="0"/>
      </w:pPr>
      <w:r>
        <w:t xml:space="preserve">A whitetail deer that is killed as a result of a collision with a motor vehicle may </w:t>
      </w:r>
      <w:r w:rsidR="00B03D48">
        <w:t xml:space="preserve">only </w:t>
      </w:r>
      <w:r>
        <w:t xml:space="preserve">be legally possessed by an individual if the following criteria are met: </w:t>
      </w:r>
    </w:p>
    <w:p w:rsidR="00621883" w:rsidRDefault="00621883" w:rsidP="003C345C">
      <w:pPr>
        <w:widowControl w:val="0"/>
        <w:autoSpaceDE w:val="0"/>
        <w:autoSpaceDN w:val="0"/>
        <w:adjustRightInd w:val="0"/>
      </w:pPr>
    </w:p>
    <w:p w:rsidR="003C345C" w:rsidRDefault="003C345C" w:rsidP="003C34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03D48">
        <w:t xml:space="preserve">Only citizens of the State of Illinois who are not delinquent in child support may possess or transport whitetail deer that have been killed as a result of a collision with a motor vehicle.  </w:t>
      </w:r>
      <w:r>
        <w:t xml:space="preserve">The driver of a motor vehicle involved in a vehicle-deer collision has priority in possessing the deer. There is no limit to the number of deer that may be possessed. </w:t>
      </w:r>
    </w:p>
    <w:p w:rsidR="00621883" w:rsidRDefault="00621883" w:rsidP="003C345C">
      <w:pPr>
        <w:widowControl w:val="0"/>
        <w:autoSpaceDE w:val="0"/>
        <w:autoSpaceDN w:val="0"/>
        <w:adjustRightInd w:val="0"/>
        <w:ind w:left="1440" w:hanging="720"/>
      </w:pPr>
    </w:p>
    <w:p w:rsidR="003C345C" w:rsidRDefault="003C345C" w:rsidP="003C34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Individuals who claim a deer killed in a vehicle collision shall </w:t>
      </w:r>
      <w:r w:rsidR="00B03D48">
        <w:t xml:space="preserve">report the possession of the road-kill deer to the Department of Natural Resources within 24 hours via the </w:t>
      </w:r>
      <w:r w:rsidR="008668AF">
        <w:t xml:space="preserve">Department's </w:t>
      </w:r>
      <w:r w:rsidR="00B03D48">
        <w:t xml:space="preserve">website at </w:t>
      </w:r>
      <w:r w:rsidR="008C69FC">
        <w:t>www.dnr.illinois.gov</w:t>
      </w:r>
      <w:r w:rsidR="00B03D48">
        <w:t>.  The individual claiming the deer must provide the following information</w:t>
      </w:r>
      <w:r>
        <w:t xml:space="preserve">: </w:t>
      </w:r>
    </w:p>
    <w:p w:rsidR="00621883" w:rsidRDefault="00621883" w:rsidP="003C345C">
      <w:pPr>
        <w:widowControl w:val="0"/>
        <w:autoSpaceDE w:val="0"/>
        <w:autoSpaceDN w:val="0"/>
        <w:adjustRightInd w:val="0"/>
        <w:ind w:left="2160" w:hanging="720"/>
      </w:pPr>
    </w:p>
    <w:p w:rsidR="003C345C" w:rsidRDefault="003C345C" w:rsidP="003C34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date the deer was claimed; </w:t>
      </w:r>
    </w:p>
    <w:p w:rsidR="00621883" w:rsidRDefault="00621883" w:rsidP="003C345C">
      <w:pPr>
        <w:widowControl w:val="0"/>
        <w:autoSpaceDE w:val="0"/>
        <w:autoSpaceDN w:val="0"/>
        <w:adjustRightInd w:val="0"/>
        <w:ind w:left="2160" w:hanging="720"/>
      </w:pPr>
    </w:p>
    <w:p w:rsidR="003C345C" w:rsidRDefault="003C345C" w:rsidP="003C34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sex of the deer; </w:t>
      </w:r>
    </w:p>
    <w:p w:rsidR="00621883" w:rsidRDefault="00621883" w:rsidP="003C345C">
      <w:pPr>
        <w:widowControl w:val="0"/>
        <w:autoSpaceDE w:val="0"/>
        <w:autoSpaceDN w:val="0"/>
        <w:adjustRightInd w:val="0"/>
        <w:ind w:left="2160" w:hanging="720"/>
      </w:pPr>
    </w:p>
    <w:p w:rsidR="003C345C" w:rsidRDefault="003C345C" w:rsidP="003C345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B03D48">
        <w:t>if a male deer with antlers, how many points (antler projections measuring 1 inch or greater in length);</w:t>
      </w:r>
      <w:r>
        <w:t xml:space="preserve"> </w:t>
      </w:r>
    </w:p>
    <w:p w:rsidR="00621883" w:rsidRDefault="00621883" w:rsidP="003C345C">
      <w:pPr>
        <w:widowControl w:val="0"/>
        <w:autoSpaceDE w:val="0"/>
        <w:autoSpaceDN w:val="0"/>
        <w:adjustRightInd w:val="0"/>
        <w:ind w:left="2160" w:hanging="720"/>
      </w:pPr>
    </w:p>
    <w:p w:rsidR="003C345C" w:rsidRDefault="003C345C" w:rsidP="003C345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B03D48">
        <w:t>if antlers are present, are they in velvet;</w:t>
      </w:r>
    </w:p>
    <w:p w:rsidR="008668AF" w:rsidRDefault="008668AF" w:rsidP="00B03D48">
      <w:pPr>
        <w:widowControl w:val="0"/>
        <w:ind w:left="2160" w:hanging="735"/>
      </w:pPr>
    </w:p>
    <w:p w:rsidR="00B03D48" w:rsidRDefault="00B03D48" w:rsidP="00B03D48">
      <w:pPr>
        <w:widowControl w:val="0"/>
        <w:ind w:left="2160" w:hanging="735"/>
      </w:pPr>
      <w:r>
        <w:t>5)</w:t>
      </w:r>
      <w:r>
        <w:tab/>
        <w:t>if the deer is a fawn, are spots still present on the hide;</w:t>
      </w:r>
    </w:p>
    <w:p w:rsidR="00B03D48" w:rsidRDefault="00B03D48" w:rsidP="00B03D48">
      <w:pPr>
        <w:widowControl w:val="0"/>
        <w:ind w:left="2160" w:hanging="2160"/>
      </w:pPr>
    </w:p>
    <w:p w:rsidR="00B03D48" w:rsidRDefault="00B03D48" w:rsidP="00B03D48">
      <w:pPr>
        <w:widowControl w:val="0"/>
        <w:ind w:left="2160" w:hanging="735"/>
      </w:pPr>
      <w:r>
        <w:t>6)</w:t>
      </w:r>
      <w:r>
        <w:tab/>
        <w:t>is the deer hide all white or mostly white;</w:t>
      </w:r>
    </w:p>
    <w:p w:rsidR="00B03D48" w:rsidRDefault="00B03D48" w:rsidP="00B03D48">
      <w:pPr>
        <w:widowControl w:val="0"/>
        <w:ind w:left="2160" w:hanging="2160"/>
      </w:pPr>
    </w:p>
    <w:p w:rsidR="00B03D48" w:rsidRDefault="00B03D48" w:rsidP="00B03D48">
      <w:pPr>
        <w:widowControl w:val="0"/>
        <w:ind w:left="2160" w:hanging="735"/>
      </w:pPr>
      <w:r>
        <w:t>7)</w:t>
      </w:r>
      <w:r>
        <w:tab/>
        <w:t>location of the kill;</w:t>
      </w:r>
      <w:r w:rsidR="008C69FC">
        <w:t xml:space="preserve"> and</w:t>
      </w:r>
    </w:p>
    <w:p w:rsidR="00B03D48" w:rsidRDefault="00B03D48" w:rsidP="00B03D48">
      <w:pPr>
        <w:widowControl w:val="0"/>
        <w:ind w:left="2160" w:hanging="2160"/>
      </w:pPr>
    </w:p>
    <w:p w:rsidR="00B03D48" w:rsidRDefault="00E36801" w:rsidP="00B03D48">
      <w:pPr>
        <w:widowControl w:val="0"/>
        <w:ind w:left="2160" w:hanging="720"/>
      </w:pPr>
      <w:r>
        <w:t>8)</w:t>
      </w:r>
      <w:r>
        <w:tab/>
      </w:r>
      <w:r w:rsidR="00B03D48">
        <w:t xml:space="preserve">full name, including middle initial, date of birth, customer ID number or </w:t>
      </w:r>
      <w:r w:rsidR="008668AF">
        <w:t>S</w:t>
      </w:r>
      <w:r w:rsidR="00B03D48">
        <w:t xml:space="preserve">ocial </w:t>
      </w:r>
      <w:r w:rsidR="008668AF">
        <w:t>S</w:t>
      </w:r>
      <w:r w:rsidR="00B03D48">
        <w:t xml:space="preserve">ecurity </w:t>
      </w:r>
      <w:r w:rsidR="008668AF">
        <w:t>N</w:t>
      </w:r>
      <w:r w:rsidR="00B03D48">
        <w:t>umber, mailing address and telephone number.</w:t>
      </w:r>
    </w:p>
    <w:p w:rsidR="00621883" w:rsidRDefault="00621883" w:rsidP="003C345C">
      <w:pPr>
        <w:widowControl w:val="0"/>
        <w:autoSpaceDE w:val="0"/>
        <w:autoSpaceDN w:val="0"/>
        <w:adjustRightInd w:val="0"/>
        <w:ind w:left="1440" w:hanging="720"/>
      </w:pPr>
    </w:p>
    <w:p w:rsidR="008C69FC" w:rsidRDefault="003C345C" w:rsidP="003C34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C69FC">
        <w:t>After making a report to the Department, the individual making the report will receive a Report ID from the Department.</w:t>
      </w:r>
    </w:p>
    <w:p w:rsidR="008C69FC" w:rsidRDefault="008C69FC" w:rsidP="003C345C">
      <w:pPr>
        <w:widowControl w:val="0"/>
        <w:autoSpaceDE w:val="0"/>
        <w:autoSpaceDN w:val="0"/>
        <w:adjustRightInd w:val="0"/>
        <w:ind w:left="1440" w:hanging="720"/>
      </w:pPr>
    </w:p>
    <w:p w:rsidR="003C345C" w:rsidRDefault="008C69FC" w:rsidP="003C345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3C345C">
        <w:t xml:space="preserve">Individuals who claim a deer killed in a vehicle collision shall keep </w:t>
      </w:r>
      <w:r>
        <w:t>a</w:t>
      </w:r>
      <w:r w:rsidR="003C345C">
        <w:t xml:space="preserve"> record </w:t>
      </w:r>
      <w:r>
        <w:t xml:space="preserve">of their report of the </w:t>
      </w:r>
      <w:r w:rsidR="00066656">
        <w:t>r</w:t>
      </w:r>
      <w:r>
        <w:t xml:space="preserve">oad-kill deer until deer parts are consumed or are no longer possessed by any person.  The record must include the individual's Report ID.  Upon request of a </w:t>
      </w:r>
      <w:r w:rsidR="00066656">
        <w:t>p</w:t>
      </w:r>
      <w:r>
        <w:t xml:space="preserve">eace </w:t>
      </w:r>
      <w:r w:rsidR="00066656">
        <w:t>o</w:t>
      </w:r>
      <w:r>
        <w:t>fficer, individuals shall furnish the Report ID of any deer in their possession</w:t>
      </w:r>
      <w:r w:rsidR="003C345C">
        <w:t xml:space="preserve">. </w:t>
      </w:r>
    </w:p>
    <w:p w:rsidR="00621883" w:rsidRDefault="00621883" w:rsidP="003C345C">
      <w:pPr>
        <w:widowControl w:val="0"/>
        <w:autoSpaceDE w:val="0"/>
        <w:autoSpaceDN w:val="0"/>
        <w:adjustRightInd w:val="0"/>
        <w:ind w:left="1440" w:hanging="720"/>
      </w:pPr>
    </w:p>
    <w:p w:rsidR="003C345C" w:rsidRDefault="008C69FC" w:rsidP="003C345C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3C345C">
        <w:t>)</w:t>
      </w:r>
      <w:r w:rsidR="003C345C">
        <w:tab/>
      </w:r>
      <w:r>
        <w:t xml:space="preserve">A salvage tag is not required for </w:t>
      </w:r>
      <w:r w:rsidR="00066656">
        <w:t>road-kill</w:t>
      </w:r>
      <w:r w:rsidR="00B03D48">
        <w:t xml:space="preserve"> deer</w:t>
      </w:r>
      <w:r>
        <w:t>.  If a deer is taken to a</w:t>
      </w:r>
      <w:r w:rsidR="00B03D48">
        <w:t xml:space="preserve"> commercial business for the purpose of taxidermy</w:t>
      </w:r>
      <w:r>
        <w:t>,</w:t>
      </w:r>
      <w:r w:rsidR="00B03D48">
        <w:t xml:space="preserve"> </w:t>
      </w:r>
      <w:r w:rsidR="00C85CD6">
        <w:t>tanning</w:t>
      </w:r>
      <w:r>
        <w:t xml:space="preserve"> or meat processing, the </w:t>
      </w:r>
      <w:r>
        <w:lastRenderedPageBreak/>
        <w:t>taxidermist, tannery or meat processor shall document the Report ID and a label attached to the deer must include the Report ID</w:t>
      </w:r>
      <w:r w:rsidR="008668AF">
        <w:t>.</w:t>
      </w:r>
    </w:p>
    <w:p w:rsidR="003C345C" w:rsidRDefault="003C345C" w:rsidP="003C345C">
      <w:pPr>
        <w:widowControl w:val="0"/>
        <w:autoSpaceDE w:val="0"/>
        <w:autoSpaceDN w:val="0"/>
        <w:adjustRightInd w:val="0"/>
        <w:ind w:left="1440" w:hanging="720"/>
      </w:pPr>
    </w:p>
    <w:p w:rsidR="00B03D48" w:rsidRPr="00D55B37" w:rsidRDefault="008C69FC">
      <w:pPr>
        <w:pStyle w:val="JCARSourceNote"/>
        <w:ind w:left="720"/>
      </w:pPr>
      <w:r>
        <w:t xml:space="preserve">(Source:  Amended at 40 Ill. Reg. </w:t>
      </w:r>
      <w:r w:rsidR="00D66E72">
        <w:t>13627</w:t>
      </w:r>
      <w:r>
        <w:t xml:space="preserve">, effective </w:t>
      </w:r>
      <w:bookmarkStart w:id="0" w:name="_GoBack"/>
      <w:r w:rsidR="00D66E72">
        <w:t>September 13, 2016</w:t>
      </w:r>
      <w:bookmarkEnd w:id="0"/>
      <w:r>
        <w:t>)</w:t>
      </w:r>
    </w:p>
    <w:sectPr w:rsidR="00B03D48" w:rsidRPr="00D55B37" w:rsidSect="003C34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345C"/>
    <w:rsid w:val="00066656"/>
    <w:rsid w:val="000D2C67"/>
    <w:rsid w:val="003C315A"/>
    <w:rsid w:val="003C345C"/>
    <w:rsid w:val="003E4258"/>
    <w:rsid w:val="005C3366"/>
    <w:rsid w:val="006110AD"/>
    <w:rsid w:val="00621883"/>
    <w:rsid w:val="0078367D"/>
    <w:rsid w:val="0083151B"/>
    <w:rsid w:val="008668AF"/>
    <w:rsid w:val="008C69FC"/>
    <w:rsid w:val="00AD59F4"/>
    <w:rsid w:val="00B03D48"/>
    <w:rsid w:val="00C85CD6"/>
    <w:rsid w:val="00D66E72"/>
    <w:rsid w:val="00DD00A1"/>
    <w:rsid w:val="00E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16E884-3494-4997-A4D4-C9E8D641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3D48"/>
    <w:rPr>
      <w:color w:val="0000FF"/>
      <w:u w:val="single"/>
    </w:rPr>
  </w:style>
  <w:style w:type="paragraph" w:customStyle="1" w:styleId="JCARSourceNote">
    <w:name w:val="JCAR Source Note"/>
    <w:basedOn w:val="Normal"/>
    <w:rsid w:val="00B03D48"/>
  </w:style>
  <w:style w:type="paragraph" w:styleId="BalloonText">
    <w:name w:val="Balloon Text"/>
    <w:basedOn w:val="Normal"/>
    <w:link w:val="BalloonTextChar"/>
    <w:rsid w:val="003C3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2016-08-25T15:22:00Z</dcterms:created>
  <dcterms:modified xsi:type="dcterms:W3CDTF">2016-09-28T19:54:00Z</dcterms:modified>
</cp:coreProperties>
</file>