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EAAF" w14:textId="77777777" w:rsidR="00C92941" w:rsidRPr="0046739C" w:rsidRDefault="00C92941" w:rsidP="0046739C"/>
    <w:p w14:paraId="3CFBEC0E" w14:textId="7AC0277C" w:rsidR="006B5E04" w:rsidRPr="0046739C" w:rsidRDefault="00C92941" w:rsidP="0046739C">
      <w:r w:rsidRPr="0046739C">
        <w:t>SOURCE:  Adopted at 24 Ill. Reg. 4950, effective March 13, 2000; amended at 24 Ill. Reg. 19178, effective December 18, 2000; amended at 25 Ill. Reg. 6899, effective May 21, 2001; amended at 25 Ill. Reg. 15585</w:t>
      </w:r>
      <w:r w:rsidR="002B71A3" w:rsidRPr="0046739C">
        <w:t>, effective November 21, 2001; amended at 3</w:t>
      </w:r>
      <w:r w:rsidR="007724FE" w:rsidRPr="0046739C">
        <w:t>2</w:t>
      </w:r>
      <w:r w:rsidR="002B71A3" w:rsidRPr="0046739C">
        <w:t xml:space="preserve"> Ill. Reg. </w:t>
      </w:r>
      <w:r w:rsidR="00470AD6" w:rsidRPr="0046739C">
        <w:t>3294</w:t>
      </w:r>
      <w:r w:rsidR="002B71A3" w:rsidRPr="0046739C">
        <w:t xml:space="preserve">, effective </w:t>
      </w:r>
      <w:r w:rsidR="00470AD6" w:rsidRPr="0046739C">
        <w:t>February 25, 2008</w:t>
      </w:r>
      <w:r w:rsidR="00BE006F" w:rsidRPr="0046739C">
        <w:t xml:space="preserve">; amended at 34 Ill. Reg. </w:t>
      </w:r>
      <w:r w:rsidR="00C559C4" w:rsidRPr="0046739C">
        <w:t>12862</w:t>
      </w:r>
      <w:r w:rsidR="00BE006F" w:rsidRPr="0046739C">
        <w:t xml:space="preserve">, effective </w:t>
      </w:r>
      <w:r w:rsidR="00C559C4" w:rsidRPr="0046739C">
        <w:t>August 20, 2010</w:t>
      </w:r>
      <w:r w:rsidR="00CC6389" w:rsidRPr="0046739C">
        <w:t xml:space="preserve">; emergency amendment at 36 Ill. Reg. </w:t>
      </w:r>
      <w:r w:rsidR="00FF795C" w:rsidRPr="0046739C">
        <w:t>4428</w:t>
      </w:r>
      <w:r w:rsidR="00CC6389" w:rsidRPr="0046739C">
        <w:t>, effective March 7, 2</w:t>
      </w:r>
      <w:r w:rsidR="006B5E04" w:rsidRPr="0046739C">
        <w:t xml:space="preserve">012, for a maximum of 150 days; amended at 36 Ill. Reg. </w:t>
      </w:r>
      <w:r w:rsidR="003F34EA" w:rsidRPr="0046739C">
        <w:t>11152</w:t>
      </w:r>
      <w:r w:rsidR="006B5E04" w:rsidRPr="0046739C">
        <w:t xml:space="preserve">, effective </w:t>
      </w:r>
      <w:r w:rsidR="003F34EA" w:rsidRPr="0046739C">
        <w:t>July 3, 2012</w:t>
      </w:r>
      <w:r w:rsidR="00797E97" w:rsidRPr="0046739C">
        <w:t xml:space="preserve">; amended at 40 Ill. Reg. </w:t>
      </w:r>
      <w:r w:rsidR="00493D33" w:rsidRPr="0046739C">
        <w:t>13633</w:t>
      </w:r>
      <w:r w:rsidR="00797E97" w:rsidRPr="0046739C">
        <w:t xml:space="preserve">, effective </w:t>
      </w:r>
      <w:r w:rsidR="00493D33" w:rsidRPr="0046739C">
        <w:t>September 13, 2016</w:t>
      </w:r>
      <w:r w:rsidR="00BB5D73" w:rsidRPr="0046739C">
        <w:t xml:space="preserve">; amended at 42 Ill. Reg. </w:t>
      </w:r>
      <w:r w:rsidR="00FF6182">
        <w:t>2842</w:t>
      </w:r>
      <w:r w:rsidR="00BB5D73" w:rsidRPr="0046739C">
        <w:t xml:space="preserve">, effective </w:t>
      </w:r>
      <w:r w:rsidR="00FF6182">
        <w:t>January 24, 2018</w:t>
      </w:r>
      <w:r w:rsidR="0011471C">
        <w:t xml:space="preserve">; amended at 46 Ill. Reg. </w:t>
      </w:r>
      <w:r w:rsidR="00FC657A">
        <w:t>18816</w:t>
      </w:r>
      <w:r w:rsidR="0011471C">
        <w:t xml:space="preserve">, effective </w:t>
      </w:r>
      <w:r w:rsidR="00FC657A">
        <w:t>November 2, 2022</w:t>
      </w:r>
      <w:r w:rsidR="006B5E04" w:rsidRPr="0046739C">
        <w:t>.</w:t>
      </w:r>
    </w:p>
    <w:sectPr w:rsidR="006B5E04" w:rsidRPr="004673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941"/>
    <w:rsid w:val="00032A6C"/>
    <w:rsid w:val="0011471C"/>
    <w:rsid w:val="002A282D"/>
    <w:rsid w:val="002B71A3"/>
    <w:rsid w:val="003F34EA"/>
    <w:rsid w:val="0046739C"/>
    <w:rsid w:val="00470AD6"/>
    <w:rsid w:val="00493D33"/>
    <w:rsid w:val="006B5E04"/>
    <w:rsid w:val="007724FE"/>
    <w:rsid w:val="00797E97"/>
    <w:rsid w:val="00BB5D73"/>
    <w:rsid w:val="00BE006F"/>
    <w:rsid w:val="00C559C4"/>
    <w:rsid w:val="00C92941"/>
    <w:rsid w:val="00CC6389"/>
    <w:rsid w:val="00D57D23"/>
    <w:rsid w:val="00DE580E"/>
    <w:rsid w:val="00FC657A"/>
    <w:rsid w:val="00FF618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D24B75"/>
  <w15:docId w15:val="{B143D93F-D770-42A9-99B0-48CF90D6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B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ThomasVD</dc:creator>
  <cp:keywords/>
  <dc:description/>
  <cp:lastModifiedBy>Shipley, Melissa A.</cp:lastModifiedBy>
  <cp:revision>11</cp:revision>
  <dcterms:created xsi:type="dcterms:W3CDTF">2012-06-22T01:20:00Z</dcterms:created>
  <dcterms:modified xsi:type="dcterms:W3CDTF">2022-11-17T18:46:00Z</dcterms:modified>
</cp:coreProperties>
</file>