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79" w:rsidRPr="00392FBB" w:rsidRDefault="00367F79" w:rsidP="00B70E18">
      <w:pPr>
        <w:jc w:val="both"/>
        <w:rPr>
          <w:rFonts w:ascii="Times New Roman" w:hAnsi="Times New Roman"/>
          <w:b/>
        </w:rPr>
      </w:pPr>
    </w:p>
    <w:p w:rsidR="00367F79" w:rsidRPr="00392FBB" w:rsidRDefault="00367F79" w:rsidP="00B70E18">
      <w:pPr>
        <w:jc w:val="both"/>
        <w:rPr>
          <w:rFonts w:ascii="Times New Roman" w:hAnsi="Times New Roman"/>
          <w:b/>
        </w:rPr>
      </w:pPr>
      <w:r w:rsidRPr="00392FBB">
        <w:rPr>
          <w:rFonts w:ascii="Times New Roman" w:hAnsi="Times New Roman"/>
          <w:b/>
        </w:rPr>
        <w:t>Section 830.13  Special Regulations for the Commercial Harvest of Roe-Bearing Species</w:t>
      </w:r>
    </w:p>
    <w:p w:rsidR="00367F79" w:rsidRPr="00392FBB" w:rsidRDefault="00367F79" w:rsidP="00B70E18">
      <w:pPr>
        <w:jc w:val="both"/>
        <w:rPr>
          <w:rFonts w:ascii="Times New Roman" w:hAnsi="Times New Roman"/>
        </w:rPr>
      </w:pPr>
    </w:p>
    <w:p w:rsidR="00367F79" w:rsidRPr="00392FBB" w:rsidRDefault="00367F79" w:rsidP="00B70E18">
      <w:pPr>
        <w:ind w:left="1440" w:hanging="720"/>
        <w:rPr>
          <w:rFonts w:ascii="Times New Roman" w:hAnsi="Times New Roman"/>
        </w:rPr>
      </w:pPr>
      <w:r w:rsidRPr="00392FBB">
        <w:rPr>
          <w:rFonts w:ascii="Times New Roman" w:hAnsi="Times New Roman"/>
        </w:rPr>
        <w:t>a)</w:t>
      </w:r>
      <w:r w:rsidRPr="00392FBB">
        <w:rPr>
          <w:rFonts w:ascii="Times New Roman" w:hAnsi="Times New Roman"/>
        </w:rPr>
        <w:tab/>
      </w:r>
      <w:r w:rsidR="00D01401" w:rsidRPr="00392FBB">
        <w:rPr>
          <w:rFonts w:ascii="Times New Roman" w:hAnsi="Times New Roman"/>
        </w:rPr>
        <w:t xml:space="preserve">Shovelnose sturgeon may not be commercially harvested except in </w:t>
      </w:r>
      <w:r w:rsidR="002E4109" w:rsidRPr="00392FBB">
        <w:rPr>
          <w:rFonts w:ascii="Times New Roman" w:hAnsi="Times New Roman"/>
        </w:rPr>
        <w:t xml:space="preserve">the </w:t>
      </w:r>
      <w:r w:rsidR="00D01401" w:rsidRPr="00392FBB">
        <w:rPr>
          <w:rFonts w:ascii="Times New Roman" w:hAnsi="Times New Roman"/>
        </w:rPr>
        <w:t xml:space="preserve">Mississippi River </w:t>
      </w:r>
      <w:r w:rsidR="00E91788" w:rsidRPr="00392FBB">
        <w:rPr>
          <w:rFonts w:ascii="Times New Roman" w:hAnsi="Times New Roman"/>
        </w:rPr>
        <w:t>upstream of the Melvin Price Lock and Dam located in A</w:t>
      </w:r>
      <w:r w:rsidR="00D55859" w:rsidRPr="00392FBB">
        <w:rPr>
          <w:rFonts w:ascii="Times New Roman" w:hAnsi="Times New Roman"/>
        </w:rPr>
        <w:t>l</w:t>
      </w:r>
      <w:r w:rsidR="00E91788" w:rsidRPr="00392FBB">
        <w:rPr>
          <w:rFonts w:ascii="Times New Roman" w:hAnsi="Times New Roman"/>
        </w:rPr>
        <w:t xml:space="preserve">ton </w:t>
      </w:r>
      <w:r w:rsidR="00D01401" w:rsidRPr="00392FBB">
        <w:rPr>
          <w:rFonts w:ascii="Times New Roman" w:hAnsi="Times New Roman"/>
        </w:rPr>
        <w:t xml:space="preserve">(excluding the area from Lock and Dam 19 to the State Highway 9 Bridge in Niota), the Ohio River or the Wabash River.  Shovelnose sturgeon may only be commercially harvested from October 1 through May 31 </w:t>
      </w:r>
      <w:r w:rsidR="00BD6585" w:rsidRPr="00392FBB">
        <w:rPr>
          <w:rFonts w:ascii="Times New Roman" w:hAnsi="Times New Roman"/>
        </w:rPr>
        <w:t>from the Mississippi and Wabash River and from October 15 through May 15 from the Ohio River</w:t>
      </w:r>
      <w:r w:rsidR="009A5E77" w:rsidRPr="00392FBB" w:rsidDel="009A5E77">
        <w:rPr>
          <w:rFonts w:ascii="Times New Roman" w:hAnsi="Times New Roman"/>
        </w:rPr>
        <w:t xml:space="preserve"> </w:t>
      </w:r>
      <w:r w:rsidR="00D01401" w:rsidRPr="00392FBB">
        <w:rPr>
          <w:rFonts w:ascii="Times New Roman" w:hAnsi="Times New Roman"/>
        </w:rPr>
        <w:t>.</w:t>
      </w:r>
    </w:p>
    <w:p w:rsidR="00367F79" w:rsidRPr="00392FBB" w:rsidRDefault="00367F79" w:rsidP="00B70E18">
      <w:pPr>
        <w:rPr>
          <w:rFonts w:ascii="Times New Roman" w:hAnsi="Times New Roman"/>
        </w:rPr>
      </w:pPr>
    </w:p>
    <w:p w:rsidR="00367F79" w:rsidRPr="00392FBB" w:rsidRDefault="00367F79" w:rsidP="00B70E18">
      <w:pPr>
        <w:ind w:left="1440" w:hanging="720"/>
        <w:rPr>
          <w:rFonts w:ascii="Times New Roman" w:hAnsi="Times New Roman"/>
        </w:rPr>
      </w:pPr>
      <w:r w:rsidRPr="00392FBB">
        <w:rPr>
          <w:rFonts w:ascii="Times New Roman" w:hAnsi="Times New Roman"/>
        </w:rPr>
        <w:t>b)</w:t>
      </w:r>
      <w:r w:rsidRPr="00392FBB">
        <w:rPr>
          <w:rFonts w:ascii="Times New Roman" w:hAnsi="Times New Roman"/>
        </w:rPr>
        <w:tab/>
        <w:t>Paddlefish may not be commercially harvested except in the Ohio River, the Illinois River below Route 89, and the Mississippi River below Lock and Dam 19.</w:t>
      </w:r>
      <w:r w:rsidR="00BD6585" w:rsidRPr="00392FBB">
        <w:rPr>
          <w:rFonts w:ascii="Times New Roman" w:hAnsi="Times New Roman"/>
        </w:rPr>
        <w:t xml:space="preserve">  Paddlefish may only be commercially harvested from October 1 through May 31 from the Mississippi and Illinois Rivers.  Paddlefish may only be commercially harvested from November 1 through April 30 from the Ohio River.</w:t>
      </w:r>
    </w:p>
    <w:p w:rsidR="00367F79" w:rsidRPr="00392FBB" w:rsidRDefault="00367F79" w:rsidP="00B70E18">
      <w:pPr>
        <w:rPr>
          <w:rFonts w:ascii="Times New Roman" w:hAnsi="Times New Roman"/>
        </w:rPr>
      </w:pPr>
    </w:p>
    <w:p w:rsidR="00367F79" w:rsidRPr="00392FBB" w:rsidRDefault="00367F79" w:rsidP="003D6233">
      <w:pPr>
        <w:ind w:left="1440" w:hanging="720"/>
        <w:rPr>
          <w:rFonts w:ascii="Times New Roman" w:hAnsi="Times New Roman"/>
        </w:rPr>
      </w:pPr>
      <w:r w:rsidRPr="00392FBB">
        <w:rPr>
          <w:rFonts w:ascii="Times New Roman" w:hAnsi="Times New Roman"/>
        </w:rPr>
        <w:t>c)</w:t>
      </w:r>
      <w:r w:rsidRPr="00392FBB">
        <w:rPr>
          <w:rFonts w:ascii="Times New Roman" w:hAnsi="Times New Roman"/>
        </w:rPr>
        <w:tab/>
      </w:r>
      <w:r w:rsidR="00D01401" w:rsidRPr="00392FBB">
        <w:rPr>
          <w:rFonts w:ascii="Times New Roman" w:hAnsi="Times New Roman"/>
        </w:rPr>
        <w:t xml:space="preserve">Shovelnose sturgeon </w:t>
      </w:r>
      <w:r w:rsidR="00E91788" w:rsidRPr="00392FBB">
        <w:rPr>
          <w:rFonts w:ascii="Times New Roman" w:hAnsi="Times New Roman"/>
        </w:rPr>
        <w:t xml:space="preserve">and shovelnose sturgeon </w:t>
      </w:r>
      <w:r w:rsidR="00B57A6F" w:rsidRPr="00392FBB">
        <w:rPr>
          <w:rFonts w:ascii="Times New Roman" w:hAnsi="Times New Roman"/>
        </w:rPr>
        <w:t>X</w:t>
      </w:r>
      <w:r w:rsidR="00D01401" w:rsidRPr="00392FBB">
        <w:rPr>
          <w:rFonts w:ascii="Times New Roman" w:hAnsi="Times New Roman"/>
        </w:rPr>
        <w:t xml:space="preserve"> pallid sturgeon hybrids may not be commercially harvested from the Mississippi River downstream of Lock and Dam 26.</w:t>
      </w:r>
      <w:r w:rsidR="00BD6585" w:rsidRPr="00392FBB">
        <w:rPr>
          <w:rFonts w:ascii="Times New Roman" w:hAnsi="Times New Roman"/>
        </w:rPr>
        <w:t xml:space="preserve"> Pallid sturgeon are federal</w:t>
      </w:r>
      <w:r w:rsidR="009A5E77" w:rsidRPr="00392FBB">
        <w:rPr>
          <w:rFonts w:ascii="Times New Roman" w:hAnsi="Times New Roman"/>
        </w:rPr>
        <w:t>ly</w:t>
      </w:r>
      <w:r w:rsidR="00BD6585" w:rsidRPr="00392FBB">
        <w:rPr>
          <w:rFonts w:ascii="Times New Roman" w:hAnsi="Times New Roman"/>
        </w:rPr>
        <w:t xml:space="preserve"> and State listed endangered fish species </w:t>
      </w:r>
      <w:r w:rsidR="009A5E77" w:rsidRPr="00392FBB">
        <w:rPr>
          <w:rFonts w:ascii="Times New Roman" w:hAnsi="Times New Roman"/>
        </w:rPr>
        <w:t>that</w:t>
      </w:r>
      <w:r w:rsidR="00BD6585" w:rsidRPr="00392FBB">
        <w:rPr>
          <w:rFonts w:ascii="Times New Roman" w:hAnsi="Times New Roman"/>
        </w:rPr>
        <w:t xml:space="preserve"> cannot be taken and must be immediately released unharmed back to the water.</w:t>
      </w:r>
    </w:p>
    <w:p w:rsidR="00392FBB" w:rsidRPr="00392FBB" w:rsidRDefault="00392FBB" w:rsidP="00392FBB">
      <w:pPr>
        <w:rPr>
          <w:rFonts w:ascii="Times New Roman" w:hAnsi="Times New Roman"/>
        </w:rPr>
      </w:pPr>
    </w:p>
    <w:p w:rsidR="00367F79" w:rsidRPr="00392FBB" w:rsidRDefault="00367F79" w:rsidP="00B70E18">
      <w:pPr>
        <w:ind w:left="1440" w:hanging="720"/>
        <w:rPr>
          <w:rFonts w:ascii="Times New Roman" w:hAnsi="Times New Roman"/>
        </w:rPr>
      </w:pPr>
      <w:r w:rsidRPr="00392FBB">
        <w:rPr>
          <w:rFonts w:ascii="Times New Roman" w:hAnsi="Times New Roman"/>
        </w:rPr>
        <w:t>d)</w:t>
      </w:r>
      <w:r w:rsidRPr="00392FBB">
        <w:rPr>
          <w:rFonts w:ascii="Times New Roman" w:hAnsi="Times New Roman"/>
        </w:rPr>
        <w:tab/>
        <w:t>All commercial roe harvesters engaged in harvesting of roe-bearing species, including shovelnose sturgeon, paddlefish and bowfin</w:t>
      </w:r>
      <w:r w:rsidR="004D3A25" w:rsidRPr="00392FBB">
        <w:rPr>
          <w:rFonts w:ascii="Times New Roman" w:hAnsi="Times New Roman"/>
        </w:rPr>
        <w:t>,</w:t>
      </w:r>
      <w:r w:rsidRPr="00392FBB">
        <w:rPr>
          <w:rFonts w:ascii="Times New Roman" w:hAnsi="Times New Roman"/>
        </w:rPr>
        <w:t xml:space="preserve"> shall:</w:t>
      </w:r>
    </w:p>
    <w:p w:rsidR="00367F79" w:rsidRPr="00392FBB" w:rsidRDefault="00367F79" w:rsidP="00B70E18">
      <w:pPr>
        <w:rPr>
          <w:rFonts w:ascii="Times New Roman" w:hAnsi="Times New Roman"/>
        </w:rPr>
      </w:pPr>
    </w:p>
    <w:p w:rsidR="00367F79" w:rsidRPr="00392FBB" w:rsidRDefault="00367F79" w:rsidP="00B70E18">
      <w:pPr>
        <w:ind w:left="2160" w:hanging="720"/>
        <w:rPr>
          <w:rFonts w:ascii="Times New Roman" w:hAnsi="Times New Roman"/>
        </w:rPr>
      </w:pPr>
      <w:r w:rsidRPr="00392FBB">
        <w:rPr>
          <w:rFonts w:ascii="Times New Roman" w:hAnsi="Times New Roman"/>
        </w:rPr>
        <w:t>1)</w:t>
      </w:r>
      <w:r w:rsidRPr="00392FBB">
        <w:rPr>
          <w:rFonts w:ascii="Times New Roman" w:hAnsi="Times New Roman"/>
        </w:rPr>
        <w:tab/>
        <w:t>leave the roe of harvested shovelnose sturgeon</w:t>
      </w:r>
      <w:r w:rsidR="00BD6585" w:rsidRPr="00392FBB">
        <w:rPr>
          <w:rFonts w:ascii="Times New Roman" w:hAnsi="Times New Roman"/>
        </w:rPr>
        <w:t>, paddlefish</w:t>
      </w:r>
      <w:r w:rsidRPr="00392FBB">
        <w:rPr>
          <w:rFonts w:ascii="Times New Roman" w:hAnsi="Times New Roman"/>
        </w:rPr>
        <w:t xml:space="preserve"> and bowfin whole, intact and inside the body cavity of the fish while on the water</w:t>
      </w:r>
      <w:r w:rsidR="00BD6585" w:rsidRPr="00392FBB">
        <w:rPr>
          <w:rFonts w:ascii="Times New Roman" w:hAnsi="Times New Roman"/>
        </w:rPr>
        <w:t xml:space="preserve"> or adjacent bank</w:t>
      </w:r>
      <w:r w:rsidRPr="00392FBB">
        <w:rPr>
          <w:rFonts w:ascii="Times New Roman" w:hAnsi="Times New Roman"/>
        </w:rPr>
        <w:t xml:space="preserve">.  However, the intact ovaries of paddlefish </w:t>
      </w:r>
      <w:r w:rsidR="00BD6585" w:rsidRPr="00392FBB">
        <w:rPr>
          <w:rFonts w:ascii="Times New Roman" w:hAnsi="Times New Roman"/>
        </w:rPr>
        <w:t>harvest</w:t>
      </w:r>
      <w:r w:rsidR="00B70E18" w:rsidRPr="00392FBB">
        <w:rPr>
          <w:rFonts w:ascii="Times New Roman" w:hAnsi="Times New Roman"/>
        </w:rPr>
        <w:t>ed</w:t>
      </w:r>
      <w:r w:rsidR="00BD6585" w:rsidRPr="00392FBB">
        <w:rPr>
          <w:rFonts w:ascii="Times New Roman" w:hAnsi="Times New Roman"/>
        </w:rPr>
        <w:t xml:space="preserve"> from the Mississippi or Illinois Rivers </w:t>
      </w:r>
      <w:r w:rsidRPr="00392FBB">
        <w:rPr>
          <w:rFonts w:ascii="Times New Roman" w:hAnsi="Times New Roman"/>
        </w:rPr>
        <w:t>may be removed while on the water with the carcasses of the fish the ovary is harvested from being retained for identification purposes;</w:t>
      </w:r>
    </w:p>
    <w:p w:rsidR="00367F79" w:rsidRPr="00392FBB" w:rsidRDefault="00367F79" w:rsidP="00B70E18">
      <w:pPr>
        <w:rPr>
          <w:rFonts w:ascii="Times New Roman" w:hAnsi="Times New Roman"/>
        </w:rPr>
      </w:pPr>
    </w:p>
    <w:p w:rsidR="00487088" w:rsidRPr="00392FBB" w:rsidRDefault="00367F79" w:rsidP="00B70E18">
      <w:pPr>
        <w:ind w:left="2160" w:hanging="720"/>
        <w:rPr>
          <w:rFonts w:ascii="Times New Roman" w:hAnsi="Times New Roman"/>
        </w:rPr>
      </w:pPr>
      <w:r w:rsidRPr="00392FBB">
        <w:rPr>
          <w:rFonts w:ascii="Times New Roman" w:hAnsi="Times New Roman"/>
        </w:rPr>
        <w:t>2)</w:t>
      </w:r>
      <w:r w:rsidRPr="00392FBB">
        <w:rPr>
          <w:rFonts w:ascii="Times New Roman" w:hAnsi="Times New Roman"/>
        </w:rPr>
        <w:tab/>
        <w:t xml:space="preserve">after complete retrieval of fishing tackle, </w:t>
      </w:r>
      <w:r w:rsidR="00BD6585" w:rsidRPr="00392FBB">
        <w:rPr>
          <w:rFonts w:ascii="Times New Roman" w:hAnsi="Times New Roman"/>
        </w:rPr>
        <w:t>commercial fisherm</w:t>
      </w:r>
      <w:r w:rsidR="00B70E18" w:rsidRPr="00392FBB">
        <w:rPr>
          <w:rFonts w:ascii="Times New Roman" w:hAnsi="Times New Roman"/>
        </w:rPr>
        <w:t>e</w:t>
      </w:r>
      <w:r w:rsidR="00BD6585" w:rsidRPr="00392FBB">
        <w:rPr>
          <w:rFonts w:ascii="Times New Roman" w:hAnsi="Times New Roman"/>
        </w:rPr>
        <w:t xml:space="preserve">n shall </w:t>
      </w:r>
      <w:r w:rsidRPr="00392FBB">
        <w:rPr>
          <w:rFonts w:ascii="Times New Roman" w:hAnsi="Times New Roman"/>
        </w:rPr>
        <w:t>immediately remove all aquatic species that are not in compliance with size limits or are illegal species to take or possess and immediately return them without unnecessary injury to the waters from which taken</w:t>
      </w:r>
      <w:r w:rsidR="00BD6585" w:rsidRPr="00392FBB">
        <w:rPr>
          <w:rFonts w:ascii="Times New Roman" w:hAnsi="Times New Roman"/>
        </w:rPr>
        <w:t>, unless it is unsafe to remove fish where the net was pulled.  In such case, fishermen shall immediately move to a shore area no more than ¼ mile from the location where the net was set, and then remove fish not legal for commercial fishermen to take</w:t>
      </w:r>
      <w:r w:rsidRPr="00392FBB">
        <w:rPr>
          <w:rFonts w:ascii="Times New Roman" w:hAnsi="Times New Roman"/>
        </w:rPr>
        <w:t xml:space="preserve">.  </w:t>
      </w:r>
      <w:r w:rsidR="004D3A25" w:rsidRPr="00392FBB">
        <w:rPr>
          <w:rFonts w:ascii="Times New Roman" w:hAnsi="Times New Roman"/>
        </w:rPr>
        <w:t>"</w:t>
      </w:r>
      <w:r w:rsidRPr="00392FBB">
        <w:rPr>
          <w:rFonts w:ascii="Times New Roman" w:hAnsi="Times New Roman"/>
        </w:rPr>
        <w:t>Complete retrieval</w:t>
      </w:r>
      <w:r w:rsidR="004D3A25" w:rsidRPr="00392FBB">
        <w:rPr>
          <w:rFonts w:ascii="Times New Roman" w:hAnsi="Times New Roman"/>
        </w:rPr>
        <w:t>"</w:t>
      </w:r>
      <w:r w:rsidRPr="00392FBB">
        <w:rPr>
          <w:rFonts w:ascii="Times New Roman" w:hAnsi="Times New Roman"/>
        </w:rPr>
        <w:t xml:space="preserve"> means as soon as an individual piece of fishing tackle has been retrieved in whole to the fisherm</w:t>
      </w:r>
      <w:r w:rsidR="004D3A25" w:rsidRPr="00392FBB">
        <w:rPr>
          <w:rFonts w:ascii="Times New Roman" w:hAnsi="Times New Roman"/>
        </w:rPr>
        <w:t>a</w:t>
      </w:r>
      <w:r w:rsidRPr="00392FBB">
        <w:rPr>
          <w:rFonts w:ascii="Times New Roman" w:hAnsi="Times New Roman"/>
        </w:rPr>
        <w:t>n's boat</w:t>
      </w:r>
      <w:r w:rsidR="009A5E77" w:rsidRPr="00392FBB">
        <w:rPr>
          <w:rFonts w:ascii="Times New Roman" w:hAnsi="Times New Roman"/>
        </w:rPr>
        <w:t>;</w:t>
      </w:r>
    </w:p>
    <w:p w:rsidR="00487088" w:rsidRPr="00392FBB" w:rsidRDefault="00487088" w:rsidP="00392FBB">
      <w:pPr>
        <w:rPr>
          <w:rFonts w:ascii="Times New Roman" w:hAnsi="Times New Roman"/>
        </w:rPr>
      </w:pPr>
    </w:p>
    <w:p w:rsidR="00D01401" w:rsidRPr="00392FBB" w:rsidRDefault="00487088" w:rsidP="00B70E18">
      <w:pPr>
        <w:ind w:left="2160" w:hanging="720"/>
        <w:rPr>
          <w:rFonts w:ascii="Times New Roman" w:hAnsi="Times New Roman"/>
        </w:rPr>
      </w:pPr>
      <w:r w:rsidRPr="00392FBB">
        <w:rPr>
          <w:rFonts w:ascii="Times New Roman" w:hAnsi="Times New Roman"/>
        </w:rPr>
        <w:t>3)</w:t>
      </w:r>
      <w:r w:rsidRPr="00392FBB">
        <w:rPr>
          <w:rFonts w:ascii="Times New Roman" w:hAnsi="Times New Roman"/>
        </w:rPr>
        <w:tab/>
      </w:r>
      <w:r w:rsidR="00334FE4" w:rsidRPr="00392FBB">
        <w:rPr>
          <w:rFonts w:ascii="Times New Roman" w:hAnsi="Times New Roman"/>
        </w:rPr>
        <w:t>n</w:t>
      </w:r>
      <w:r w:rsidRPr="00392FBB">
        <w:rPr>
          <w:rFonts w:ascii="Times New Roman" w:hAnsi="Times New Roman"/>
        </w:rPr>
        <w:t xml:space="preserve">ot kill roe-bearing species to check for eggs. Commercial roe harvesters may use a </w:t>
      </w:r>
      <w:r w:rsidR="009A5E77" w:rsidRPr="00392FBB">
        <w:rPr>
          <w:rFonts w:ascii="Times New Roman" w:hAnsi="Times New Roman"/>
        </w:rPr>
        <w:t xml:space="preserve">10 </w:t>
      </w:r>
      <w:r w:rsidRPr="00392FBB">
        <w:rPr>
          <w:rFonts w:ascii="Times New Roman" w:hAnsi="Times New Roman"/>
        </w:rPr>
        <w:t xml:space="preserve">or </w:t>
      </w:r>
      <w:r w:rsidR="009A5E77" w:rsidRPr="00392FBB">
        <w:rPr>
          <w:rFonts w:ascii="Times New Roman" w:hAnsi="Times New Roman"/>
        </w:rPr>
        <w:t>12</w:t>
      </w:r>
      <w:r w:rsidRPr="00392FBB">
        <w:rPr>
          <w:rFonts w:ascii="Times New Roman" w:hAnsi="Times New Roman"/>
        </w:rPr>
        <w:t xml:space="preserve"> gauge needle to examine roe-bearing species for the presence of eggs</w:t>
      </w:r>
      <w:r w:rsidR="00334FE4" w:rsidRPr="00392FBB">
        <w:rPr>
          <w:rFonts w:ascii="Times New Roman" w:hAnsi="Times New Roman"/>
        </w:rPr>
        <w:t>;</w:t>
      </w:r>
      <w:r w:rsidR="00FE3588" w:rsidRPr="00392FBB">
        <w:rPr>
          <w:rFonts w:ascii="Times New Roman" w:hAnsi="Times New Roman"/>
        </w:rPr>
        <w:t xml:space="preserve"> and</w:t>
      </w:r>
    </w:p>
    <w:p w:rsidR="00487088" w:rsidRPr="00392FBB" w:rsidRDefault="00487088" w:rsidP="00392FBB">
      <w:pPr>
        <w:rPr>
          <w:rFonts w:ascii="Times New Roman" w:hAnsi="Times New Roman"/>
        </w:rPr>
      </w:pPr>
    </w:p>
    <w:p w:rsidR="007D4976" w:rsidRPr="00392FBB" w:rsidRDefault="007D4976" w:rsidP="00B70E18">
      <w:pPr>
        <w:ind w:left="2160" w:hanging="720"/>
        <w:rPr>
          <w:rFonts w:ascii="Times New Roman" w:hAnsi="Times New Roman"/>
        </w:rPr>
      </w:pPr>
      <w:r w:rsidRPr="00392FBB">
        <w:rPr>
          <w:rFonts w:ascii="Times New Roman" w:hAnsi="Times New Roman"/>
        </w:rPr>
        <w:lastRenderedPageBreak/>
        <w:t>4)</w:t>
      </w:r>
      <w:r w:rsidRPr="00392FBB">
        <w:rPr>
          <w:rFonts w:ascii="Times New Roman" w:hAnsi="Times New Roman"/>
        </w:rPr>
        <w:tab/>
        <w:t>not set any tackle prior to 10:00 a.m. on October 1 on the Mississippi and Wabash Rivers.  Any commercial gear that is being operated under a commercial roe harvest permit prior to 10:00 a.m. on the Mississippi or Wabash River shall be considered an illegal device.</w:t>
      </w:r>
    </w:p>
    <w:p w:rsidR="007D4976" w:rsidRPr="00392FBB" w:rsidRDefault="007D4976" w:rsidP="00392FBB">
      <w:pPr>
        <w:rPr>
          <w:rFonts w:ascii="Times New Roman" w:hAnsi="Times New Roman"/>
        </w:rPr>
      </w:pPr>
    </w:p>
    <w:p w:rsidR="00D01401" w:rsidRPr="00392FBB" w:rsidRDefault="00D01401" w:rsidP="00B70E18">
      <w:pPr>
        <w:ind w:left="1425" w:hanging="741"/>
        <w:rPr>
          <w:rFonts w:ascii="Times New Roman" w:hAnsi="Times New Roman"/>
        </w:rPr>
      </w:pPr>
      <w:r w:rsidRPr="00392FBB">
        <w:rPr>
          <w:rFonts w:ascii="Times New Roman" w:hAnsi="Times New Roman"/>
        </w:rPr>
        <w:t>e)</w:t>
      </w:r>
      <w:r w:rsidRPr="00392FBB">
        <w:rPr>
          <w:rFonts w:ascii="Times New Roman" w:hAnsi="Times New Roman"/>
        </w:rPr>
        <w:tab/>
        <w:t>Commercial Roe Permit</w:t>
      </w:r>
    </w:p>
    <w:p w:rsidR="00E62273" w:rsidRPr="00392FBB" w:rsidRDefault="00E62273" w:rsidP="00392FBB">
      <w:pPr>
        <w:rPr>
          <w:rFonts w:ascii="Times New Roman" w:hAnsi="Times New Roman"/>
        </w:rPr>
      </w:pPr>
    </w:p>
    <w:p w:rsidR="00E62273" w:rsidRPr="00392FBB" w:rsidRDefault="00E62273" w:rsidP="003D6233">
      <w:pPr>
        <w:ind w:left="2109" w:hanging="684"/>
        <w:rPr>
          <w:rFonts w:ascii="Times New Roman" w:hAnsi="Times New Roman"/>
        </w:rPr>
      </w:pPr>
      <w:r w:rsidRPr="00392FBB">
        <w:rPr>
          <w:rFonts w:ascii="Times New Roman" w:hAnsi="Times New Roman"/>
        </w:rPr>
        <w:t>1)</w:t>
      </w:r>
      <w:r w:rsidRPr="00392FBB">
        <w:rPr>
          <w:rFonts w:ascii="Times New Roman" w:hAnsi="Times New Roman"/>
        </w:rPr>
        <w:tab/>
        <w:t>Commercial Roe Harvest Permits shall be valid only on the water specified on the permit</w:t>
      </w:r>
      <w:r w:rsidR="00041170" w:rsidRPr="00392FBB">
        <w:rPr>
          <w:rFonts w:ascii="Times New Roman" w:hAnsi="Times New Roman"/>
        </w:rPr>
        <w:t>:</w:t>
      </w:r>
      <w:r w:rsidRPr="00392FBB">
        <w:rPr>
          <w:rFonts w:ascii="Times New Roman" w:hAnsi="Times New Roman"/>
        </w:rPr>
        <w:t xml:space="preserve"> </w:t>
      </w:r>
      <w:r w:rsidR="00041170" w:rsidRPr="00392FBB">
        <w:rPr>
          <w:rFonts w:ascii="Times New Roman" w:hAnsi="Times New Roman"/>
        </w:rPr>
        <w:t xml:space="preserve"> </w:t>
      </w:r>
      <w:r w:rsidRPr="00392FBB">
        <w:rPr>
          <w:rFonts w:ascii="Times New Roman" w:hAnsi="Times New Roman"/>
        </w:rPr>
        <w:t>the Mississippi River, the Illinois River, the Ohio River or the Wabash River</w:t>
      </w:r>
      <w:r w:rsidR="00041170" w:rsidRPr="00392FBB">
        <w:rPr>
          <w:rFonts w:ascii="Times New Roman" w:hAnsi="Times New Roman"/>
        </w:rPr>
        <w:t>.</w:t>
      </w:r>
      <w:r w:rsidRPr="00392FBB">
        <w:rPr>
          <w:rFonts w:ascii="Times New Roman" w:hAnsi="Times New Roman"/>
        </w:rPr>
        <w:t xml:space="preserve">  The Mississippi River will be further divided into two zones, f</w:t>
      </w:r>
      <w:r w:rsidR="002E4109" w:rsidRPr="00392FBB">
        <w:rPr>
          <w:rFonts w:ascii="Times New Roman" w:hAnsi="Times New Roman"/>
        </w:rPr>
        <w:t>ro</w:t>
      </w:r>
      <w:r w:rsidRPr="00392FBB">
        <w:rPr>
          <w:rFonts w:ascii="Times New Roman" w:hAnsi="Times New Roman"/>
        </w:rPr>
        <w:t>m Lock and Dam 26 upstream to the Wisconsin border (Northern Zone) and from Lock and Dam 26 downstream to the mouth of the Ohio River (Southern Zone).</w:t>
      </w:r>
    </w:p>
    <w:p w:rsidR="00C7795B" w:rsidRPr="00392FBB" w:rsidRDefault="00C7795B" w:rsidP="00392FBB">
      <w:pPr>
        <w:rPr>
          <w:rFonts w:ascii="Times New Roman" w:hAnsi="Times New Roman"/>
        </w:rPr>
      </w:pPr>
    </w:p>
    <w:p w:rsidR="00E62273" w:rsidRPr="00392FBB" w:rsidRDefault="00E91788" w:rsidP="00E91788">
      <w:pPr>
        <w:ind w:left="2166" w:hanging="684"/>
        <w:rPr>
          <w:rFonts w:ascii="Times New Roman" w:hAnsi="Times New Roman"/>
        </w:rPr>
      </w:pPr>
      <w:r w:rsidRPr="00392FBB">
        <w:rPr>
          <w:rFonts w:ascii="Times New Roman" w:hAnsi="Times New Roman"/>
        </w:rPr>
        <w:t>2)</w:t>
      </w:r>
      <w:r w:rsidR="00E62273" w:rsidRPr="00392FBB">
        <w:rPr>
          <w:rFonts w:ascii="Times New Roman" w:hAnsi="Times New Roman"/>
        </w:rPr>
        <w:tab/>
      </w:r>
      <w:r w:rsidRPr="00392FBB">
        <w:rPr>
          <w:rFonts w:ascii="Times New Roman" w:hAnsi="Times New Roman"/>
        </w:rPr>
        <w:t>Commercial fishermen</w:t>
      </w:r>
      <w:r w:rsidR="00E62273" w:rsidRPr="00392FBB">
        <w:rPr>
          <w:rFonts w:ascii="Times New Roman" w:hAnsi="Times New Roman"/>
        </w:rPr>
        <w:t xml:space="preserve"> will be allowed to procure permits for additional water bodies </w:t>
      </w:r>
      <w:r w:rsidRPr="00392FBB">
        <w:rPr>
          <w:rFonts w:ascii="Times New Roman" w:hAnsi="Times New Roman"/>
        </w:rPr>
        <w:t>at the same commercial roe harvest permit rate as the first permit</w:t>
      </w:r>
      <w:r w:rsidR="00E62273" w:rsidRPr="00392FBB">
        <w:rPr>
          <w:rFonts w:ascii="Times New Roman" w:hAnsi="Times New Roman"/>
        </w:rPr>
        <w:t>, based on availability.</w:t>
      </w:r>
    </w:p>
    <w:p w:rsidR="00EC4053" w:rsidRPr="00392FBB" w:rsidRDefault="00EC4053" w:rsidP="00392FBB">
      <w:pPr>
        <w:rPr>
          <w:rFonts w:ascii="Times New Roman" w:hAnsi="Times New Roman"/>
        </w:rPr>
      </w:pPr>
    </w:p>
    <w:p w:rsidR="00E62273" w:rsidRPr="00392FBB" w:rsidRDefault="00E91788" w:rsidP="00B70E18">
      <w:pPr>
        <w:ind w:left="2166" w:hanging="741"/>
        <w:rPr>
          <w:rFonts w:ascii="Times New Roman" w:hAnsi="Times New Roman"/>
        </w:rPr>
      </w:pPr>
      <w:r w:rsidRPr="00392FBB">
        <w:rPr>
          <w:rFonts w:ascii="Times New Roman" w:hAnsi="Times New Roman"/>
        </w:rPr>
        <w:t>3)</w:t>
      </w:r>
      <w:r w:rsidR="00487088" w:rsidRPr="00392FBB">
        <w:rPr>
          <w:rFonts w:ascii="Times New Roman" w:hAnsi="Times New Roman"/>
        </w:rPr>
        <w:tab/>
        <w:t>Commercial Roe Harvest Permit holders shall provide an up-to-date listing of all helpers to IDNR on a form provided by IDNR (at the beginning of the commercial season prior to initiation of fishing activities and immediately during the commercial fishing season for any helper changes prior to initiation of fishing activities).  An up-to-date helper list must be on file with IDNR prior to the initiation of fishing activities.  A helper is defined as anyone aboard the boat of a commercial roe harvester.</w:t>
      </w:r>
    </w:p>
    <w:p w:rsidR="00487088" w:rsidRPr="00392FBB" w:rsidRDefault="00487088" w:rsidP="00392FBB">
      <w:pPr>
        <w:rPr>
          <w:rFonts w:ascii="Times New Roman" w:hAnsi="Times New Roman"/>
        </w:rPr>
      </w:pPr>
    </w:p>
    <w:p w:rsidR="00E62273" w:rsidRPr="00392FBB" w:rsidRDefault="00E91788" w:rsidP="00B70E18">
      <w:pPr>
        <w:ind w:left="2166" w:hanging="741"/>
        <w:rPr>
          <w:rFonts w:ascii="Times New Roman" w:hAnsi="Times New Roman"/>
        </w:rPr>
      </w:pPr>
      <w:r w:rsidRPr="00392FBB">
        <w:rPr>
          <w:rFonts w:ascii="Times New Roman" w:hAnsi="Times New Roman"/>
        </w:rPr>
        <w:t>4)</w:t>
      </w:r>
      <w:r w:rsidR="00E62273" w:rsidRPr="00392FBB">
        <w:rPr>
          <w:rFonts w:ascii="Times New Roman" w:hAnsi="Times New Roman"/>
        </w:rPr>
        <w:tab/>
        <w:t>IDNR shall have the authority to restrict the number of permits issued for each body of water in order to establish a limited entry fishery to maintain a sustainable fishery for all caviar-bearing species based on</w:t>
      </w:r>
      <w:r w:rsidR="002E4109" w:rsidRPr="00392FBB">
        <w:rPr>
          <w:rFonts w:ascii="Times New Roman" w:hAnsi="Times New Roman"/>
        </w:rPr>
        <w:t xml:space="preserve"> the following criteria:</w:t>
      </w:r>
    </w:p>
    <w:p w:rsidR="00E62273" w:rsidRPr="00392FBB" w:rsidRDefault="00E62273" w:rsidP="00392FBB">
      <w:pPr>
        <w:rPr>
          <w:rFonts w:ascii="Times New Roman" w:hAnsi="Times New Roman"/>
        </w:rPr>
      </w:pPr>
    </w:p>
    <w:p w:rsidR="00E62273" w:rsidRPr="00392FBB" w:rsidRDefault="00E62273" w:rsidP="00B70E18">
      <w:pPr>
        <w:ind w:left="2880" w:hanging="714"/>
        <w:rPr>
          <w:rFonts w:ascii="Times New Roman" w:hAnsi="Times New Roman"/>
        </w:rPr>
      </w:pPr>
      <w:r w:rsidRPr="00392FBB">
        <w:rPr>
          <w:rFonts w:ascii="Times New Roman" w:hAnsi="Times New Roman"/>
        </w:rPr>
        <w:t>A</w:t>
      </w:r>
      <w:r w:rsidR="00B70E18" w:rsidRPr="00392FBB">
        <w:rPr>
          <w:rFonts w:ascii="Times New Roman" w:hAnsi="Times New Roman"/>
        </w:rPr>
        <w:t>)</w:t>
      </w:r>
      <w:r w:rsidRPr="00392FBB">
        <w:rPr>
          <w:rFonts w:ascii="Times New Roman" w:hAnsi="Times New Roman"/>
        </w:rPr>
        <w:tab/>
        <w:t xml:space="preserve">The best biological information available pertaining to </w:t>
      </w:r>
      <w:r w:rsidR="00487088" w:rsidRPr="00392FBB">
        <w:rPr>
          <w:rFonts w:ascii="Times New Roman" w:hAnsi="Times New Roman"/>
        </w:rPr>
        <w:t xml:space="preserve">maintaining a sustainable level of harvest for target fish species based on </w:t>
      </w:r>
      <w:r w:rsidRPr="00392FBB">
        <w:rPr>
          <w:rFonts w:ascii="Times New Roman" w:hAnsi="Times New Roman"/>
        </w:rPr>
        <w:t>the size</w:t>
      </w:r>
      <w:r w:rsidR="00B57A6F" w:rsidRPr="00392FBB">
        <w:rPr>
          <w:rFonts w:ascii="Times New Roman" w:hAnsi="Times New Roman"/>
        </w:rPr>
        <w:t>,</w:t>
      </w:r>
      <w:r w:rsidRPr="00392FBB">
        <w:rPr>
          <w:rFonts w:ascii="Times New Roman" w:hAnsi="Times New Roman"/>
        </w:rPr>
        <w:t xml:space="preserve"> structure and abundance of each population of roe-bearing species</w:t>
      </w:r>
      <w:r w:rsidR="00222865" w:rsidRPr="00392FBB">
        <w:rPr>
          <w:rFonts w:ascii="Times New Roman" w:hAnsi="Times New Roman"/>
        </w:rPr>
        <w:t>.</w:t>
      </w:r>
    </w:p>
    <w:p w:rsidR="00222865" w:rsidRPr="00392FBB" w:rsidRDefault="00222865" w:rsidP="00392FBB">
      <w:pPr>
        <w:rPr>
          <w:rFonts w:ascii="Times New Roman" w:hAnsi="Times New Roman"/>
        </w:rPr>
      </w:pPr>
    </w:p>
    <w:p w:rsidR="00222865" w:rsidRPr="00392FBB" w:rsidRDefault="00222865" w:rsidP="00B70E18">
      <w:pPr>
        <w:ind w:left="2880" w:hanging="714"/>
        <w:rPr>
          <w:rFonts w:ascii="Times New Roman" w:hAnsi="Times New Roman"/>
        </w:rPr>
      </w:pPr>
      <w:r w:rsidRPr="00392FBB">
        <w:rPr>
          <w:rFonts w:ascii="Times New Roman" w:hAnsi="Times New Roman"/>
        </w:rPr>
        <w:t>B)</w:t>
      </w:r>
      <w:r w:rsidRPr="00392FBB">
        <w:rPr>
          <w:rFonts w:ascii="Times New Roman" w:hAnsi="Times New Roman"/>
        </w:rPr>
        <w:tab/>
        <w:t>A determination of the potential impact of commercial fishing activities on other water-based recreational activities.</w:t>
      </w:r>
    </w:p>
    <w:p w:rsidR="00487088" w:rsidRPr="00392FBB" w:rsidDel="00487088" w:rsidRDefault="00487088" w:rsidP="00392FBB">
      <w:pPr>
        <w:rPr>
          <w:rFonts w:ascii="Times New Roman" w:hAnsi="Times New Roman"/>
        </w:rPr>
      </w:pPr>
    </w:p>
    <w:p w:rsidR="00487088" w:rsidRPr="00392FBB" w:rsidRDefault="00487088" w:rsidP="00B70E18">
      <w:pPr>
        <w:ind w:left="2880" w:hanging="714"/>
        <w:rPr>
          <w:rFonts w:ascii="Times New Roman" w:hAnsi="Times New Roman"/>
        </w:rPr>
      </w:pPr>
      <w:r w:rsidRPr="00392FBB">
        <w:rPr>
          <w:rFonts w:ascii="Times New Roman" w:hAnsi="Times New Roman"/>
        </w:rPr>
        <w:t>C)</w:t>
      </w:r>
      <w:r w:rsidRPr="00392FBB">
        <w:rPr>
          <w:rFonts w:ascii="Times New Roman" w:hAnsi="Times New Roman"/>
        </w:rPr>
        <w:tab/>
        <w:t xml:space="preserve">Harvest Pressure.  No more than the following number of permits, unless specifically authorized by IDNR by water area and type, may be issued in each commercial fishing season:  </w:t>
      </w:r>
      <w:r w:rsidR="00E91788" w:rsidRPr="00392FBB">
        <w:rPr>
          <w:rFonts w:ascii="Times New Roman" w:hAnsi="Times New Roman"/>
        </w:rPr>
        <w:t xml:space="preserve">50 permits for the </w:t>
      </w:r>
      <w:r w:rsidRPr="00392FBB">
        <w:rPr>
          <w:rFonts w:ascii="Times New Roman" w:hAnsi="Times New Roman"/>
        </w:rPr>
        <w:t>Mississippi North</w:t>
      </w:r>
      <w:r w:rsidR="00E91788" w:rsidRPr="00392FBB">
        <w:rPr>
          <w:rFonts w:ascii="Times New Roman" w:hAnsi="Times New Roman"/>
        </w:rPr>
        <w:t>/Mississippi South Zones allowing commercial harvest of paddlefish, bowfin and shovelnose sturgeon (shovelnose sturgeon only in the Mississippi North Zone)</w:t>
      </w:r>
      <w:r w:rsidR="007A69EA" w:rsidRPr="00392FBB">
        <w:rPr>
          <w:rFonts w:ascii="Times New Roman" w:hAnsi="Times New Roman"/>
        </w:rPr>
        <w:t>;</w:t>
      </w:r>
      <w:r w:rsidR="00E91788" w:rsidRPr="00392FBB">
        <w:rPr>
          <w:rFonts w:ascii="Times New Roman" w:hAnsi="Times New Roman"/>
        </w:rPr>
        <w:t xml:space="preserve"> 10 permits for the Ohio River/</w:t>
      </w:r>
      <w:r w:rsidRPr="00392FBB">
        <w:rPr>
          <w:rFonts w:ascii="Times New Roman" w:hAnsi="Times New Roman"/>
        </w:rPr>
        <w:t>Mississippi South</w:t>
      </w:r>
      <w:r w:rsidR="00E91788" w:rsidRPr="00392FBB">
        <w:rPr>
          <w:rFonts w:ascii="Times New Roman" w:hAnsi="Times New Roman"/>
        </w:rPr>
        <w:t xml:space="preserve"> Zone allowing commercial harvest </w:t>
      </w:r>
      <w:r w:rsidR="00E7190D" w:rsidRPr="00392FBB">
        <w:rPr>
          <w:rFonts w:ascii="Times New Roman" w:hAnsi="Times New Roman"/>
        </w:rPr>
        <w:t>o</w:t>
      </w:r>
      <w:r w:rsidR="00FF5695" w:rsidRPr="00392FBB">
        <w:rPr>
          <w:rFonts w:ascii="Times New Roman" w:hAnsi="Times New Roman"/>
        </w:rPr>
        <w:t>f</w:t>
      </w:r>
      <w:r w:rsidR="00E7190D" w:rsidRPr="00392FBB">
        <w:rPr>
          <w:rFonts w:ascii="Times New Roman" w:hAnsi="Times New Roman"/>
        </w:rPr>
        <w:t xml:space="preserve"> paddlefish, bowfin and shovelnose sturgeon (shovelnose </w:t>
      </w:r>
      <w:r w:rsidR="00E91788" w:rsidRPr="00392FBB">
        <w:rPr>
          <w:rFonts w:ascii="Times New Roman" w:hAnsi="Times New Roman"/>
        </w:rPr>
        <w:t>sturgeon only in the Ohio River</w:t>
      </w:r>
      <w:r w:rsidR="00E7190D" w:rsidRPr="00392FBB">
        <w:rPr>
          <w:rFonts w:ascii="Times New Roman" w:hAnsi="Times New Roman"/>
        </w:rPr>
        <w:t>)</w:t>
      </w:r>
      <w:r w:rsidR="007A69EA" w:rsidRPr="00392FBB">
        <w:rPr>
          <w:rFonts w:ascii="Times New Roman" w:hAnsi="Times New Roman"/>
        </w:rPr>
        <w:t>;</w:t>
      </w:r>
      <w:r w:rsidR="00E91788" w:rsidRPr="00392FBB">
        <w:rPr>
          <w:rFonts w:ascii="Times New Roman" w:hAnsi="Times New Roman"/>
        </w:rPr>
        <w:t xml:space="preserve"> 35 permits for the</w:t>
      </w:r>
      <w:r w:rsidRPr="00392FBB">
        <w:rPr>
          <w:rFonts w:ascii="Times New Roman" w:hAnsi="Times New Roman"/>
        </w:rPr>
        <w:t xml:space="preserve"> Wabash River</w:t>
      </w:r>
      <w:r w:rsidR="00E91788" w:rsidRPr="00392FBB">
        <w:rPr>
          <w:rFonts w:ascii="Times New Roman" w:hAnsi="Times New Roman"/>
        </w:rPr>
        <w:t xml:space="preserve"> allowing commercial harvest of shovelnose sturgeon and bowfin; and 15 permits for the Illinois River allowing commercial harvest of paddlefish and bowfin</w:t>
      </w:r>
      <w:r w:rsidRPr="00392FBB">
        <w:rPr>
          <w:rFonts w:ascii="Times New Roman" w:hAnsi="Times New Roman"/>
        </w:rPr>
        <w:t>.</w:t>
      </w:r>
    </w:p>
    <w:p w:rsidR="000C29CC" w:rsidRPr="00392FBB" w:rsidRDefault="000C29CC" w:rsidP="00392FBB">
      <w:pPr>
        <w:rPr>
          <w:rFonts w:ascii="Times New Roman" w:hAnsi="Times New Roman"/>
        </w:rPr>
      </w:pPr>
    </w:p>
    <w:p w:rsidR="000C29CC" w:rsidRPr="00392FBB" w:rsidRDefault="000C29CC" w:rsidP="000C29CC">
      <w:pPr>
        <w:ind w:left="2880" w:hanging="714"/>
        <w:rPr>
          <w:rFonts w:ascii="Times New Roman" w:hAnsi="Times New Roman"/>
        </w:rPr>
      </w:pPr>
      <w:r w:rsidRPr="00392FBB">
        <w:rPr>
          <w:rFonts w:ascii="Times New Roman" w:hAnsi="Times New Roman"/>
        </w:rPr>
        <w:t>D)</w:t>
      </w:r>
      <w:r w:rsidRPr="00392FBB">
        <w:rPr>
          <w:rFonts w:ascii="Times New Roman" w:hAnsi="Times New Roman"/>
        </w:rPr>
        <w:tab/>
        <w:t>Commercial roe harvest permits are not transferable.</w:t>
      </w:r>
    </w:p>
    <w:p w:rsidR="00222865" w:rsidRPr="00392FBB" w:rsidRDefault="00222865" w:rsidP="00392FBB">
      <w:pPr>
        <w:rPr>
          <w:rFonts w:ascii="Times New Roman" w:hAnsi="Times New Roman"/>
        </w:rPr>
      </w:pPr>
    </w:p>
    <w:p w:rsidR="00222865" w:rsidRPr="00392FBB" w:rsidRDefault="000C29CC" w:rsidP="00B70E18">
      <w:pPr>
        <w:ind w:left="2166" w:hanging="741"/>
        <w:rPr>
          <w:rFonts w:ascii="Times New Roman" w:hAnsi="Times New Roman"/>
        </w:rPr>
      </w:pPr>
      <w:r w:rsidRPr="00392FBB">
        <w:rPr>
          <w:rFonts w:ascii="Times New Roman" w:hAnsi="Times New Roman"/>
        </w:rPr>
        <w:t>5)</w:t>
      </w:r>
      <w:r w:rsidR="00222865" w:rsidRPr="00392FBB">
        <w:rPr>
          <w:rFonts w:ascii="Times New Roman" w:hAnsi="Times New Roman"/>
        </w:rPr>
        <w:tab/>
        <w:t>Application for permit (under a limited entry fishery)</w:t>
      </w:r>
    </w:p>
    <w:p w:rsidR="00222865" w:rsidRPr="00392FBB" w:rsidRDefault="00222865" w:rsidP="00392FBB">
      <w:pPr>
        <w:rPr>
          <w:rFonts w:ascii="Times New Roman" w:hAnsi="Times New Roman"/>
        </w:rPr>
      </w:pPr>
    </w:p>
    <w:p w:rsidR="002A6016" w:rsidRPr="00392FBB" w:rsidRDefault="00222865" w:rsidP="00B70E18">
      <w:pPr>
        <w:ind w:left="2880" w:hanging="714"/>
        <w:rPr>
          <w:rFonts w:ascii="Times New Roman" w:hAnsi="Times New Roman"/>
        </w:rPr>
      </w:pPr>
      <w:r w:rsidRPr="00392FBB">
        <w:rPr>
          <w:rFonts w:ascii="Times New Roman" w:hAnsi="Times New Roman"/>
        </w:rPr>
        <w:t>A)</w:t>
      </w:r>
      <w:r w:rsidRPr="00392FBB">
        <w:rPr>
          <w:rFonts w:ascii="Times New Roman" w:hAnsi="Times New Roman"/>
        </w:rPr>
        <w:tab/>
      </w:r>
      <w:r w:rsidR="00E7190D" w:rsidRPr="00392FBB">
        <w:rPr>
          <w:rFonts w:ascii="Times New Roman" w:hAnsi="Times New Roman"/>
        </w:rPr>
        <w:t xml:space="preserve">Legally licensed </w:t>
      </w:r>
      <w:r w:rsidR="000C29CC" w:rsidRPr="00392FBB">
        <w:rPr>
          <w:rFonts w:ascii="Times New Roman" w:hAnsi="Times New Roman"/>
        </w:rPr>
        <w:t xml:space="preserve">Illinois resident </w:t>
      </w:r>
      <w:r w:rsidR="00E7190D" w:rsidRPr="00392FBB">
        <w:rPr>
          <w:rFonts w:ascii="Times New Roman" w:hAnsi="Times New Roman"/>
        </w:rPr>
        <w:t xml:space="preserve">commercial </w:t>
      </w:r>
      <w:r w:rsidR="00755C9F" w:rsidRPr="00392FBB">
        <w:rPr>
          <w:rFonts w:ascii="Times New Roman" w:hAnsi="Times New Roman"/>
        </w:rPr>
        <w:t>fisherm</w:t>
      </w:r>
      <w:r w:rsidR="00DF09DA" w:rsidRPr="00392FBB">
        <w:rPr>
          <w:rFonts w:ascii="Times New Roman" w:hAnsi="Times New Roman"/>
        </w:rPr>
        <w:t>e</w:t>
      </w:r>
      <w:r w:rsidR="00755C9F" w:rsidRPr="00392FBB">
        <w:rPr>
          <w:rFonts w:ascii="Times New Roman" w:hAnsi="Times New Roman"/>
        </w:rPr>
        <w:t>n</w:t>
      </w:r>
      <w:r w:rsidR="00E7190D" w:rsidRPr="00392FBB">
        <w:rPr>
          <w:rFonts w:ascii="Times New Roman" w:hAnsi="Times New Roman"/>
        </w:rPr>
        <w:t xml:space="preserve"> </w:t>
      </w:r>
      <w:r w:rsidR="000C29CC" w:rsidRPr="00392FBB">
        <w:rPr>
          <w:rFonts w:ascii="Times New Roman" w:hAnsi="Times New Roman"/>
        </w:rPr>
        <w:t xml:space="preserve">and non-resident commercial fishermen from states who share reciprocal waters (with commercial fishing reciprocal agreements, including the states of Iowa, Indiana, Missouri and Kentucky) who held a commercial roe harvest permit in the </w:t>
      </w:r>
      <w:r w:rsidR="00E7190D" w:rsidRPr="00392FBB">
        <w:rPr>
          <w:rFonts w:ascii="Times New Roman" w:hAnsi="Times New Roman"/>
        </w:rPr>
        <w:t xml:space="preserve">previous year and provided a complete monthly report to the Department of their catch each month </w:t>
      </w:r>
      <w:r w:rsidR="000C29CC" w:rsidRPr="00392FBB">
        <w:rPr>
          <w:rFonts w:ascii="Times New Roman" w:hAnsi="Times New Roman"/>
        </w:rPr>
        <w:t xml:space="preserve">are eligible to obtain a commercial roe harvest permit in the first </w:t>
      </w:r>
      <w:r w:rsidR="00FE3588" w:rsidRPr="00392FBB">
        <w:rPr>
          <w:rFonts w:ascii="Times New Roman" w:hAnsi="Times New Roman"/>
        </w:rPr>
        <w:t>computerized random</w:t>
      </w:r>
      <w:r w:rsidR="000C29CC" w:rsidRPr="00392FBB">
        <w:rPr>
          <w:rFonts w:ascii="Times New Roman" w:hAnsi="Times New Roman"/>
        </w:rPr>
        <w:t xml:space="preserve"> drawing.  </w:t>
      </w:r>
      <w:r w:rsidR="000D5FB1" w:rsidRPr="00392FBB">
        <w:rPr>
          <w:rFonts w:ascii="Times New Roman" w:hAnsi="Times New Roman"/>
        </w:rPr>
        <w:t>In addition to the previously stated qualifications, to be eligible for this drawing</w:t>
      </w:r>
      <w:r w:rsidR="000C29CC" w:rsidRPr="00392FBB">
        <w:rPr>
          <w:rFonts w:ascii="Times New Roman" w:hAnsi="Times New Roman"/>
        </w:rPr>
        <w:t>, fishermen must provide the following information to the Department:  name, current address, date of birth, choice of water body (Mississippi River North/Mississippi River South, Wabash River, Illinois River</w:t>
      </w:r>
      <w:r w:rsidR="007A69EA" w:rsidRPr="00392FBB">
        <w:rPr>
          <w:rFonts w:ascii="Times New Roman" w:hAnsi="Times New Roman"/>
        </w:rPr>
        <w:t>,</w:t>
      </w:r>
      <w:r w:rsidR="000C29CC" w:rsidRPr="00392FBB">
        <w:rPr>
          <w:rFonts w:ascii="Times New Roman" w:hAnsi="Times New Roman"/>
        </w:rPr>
        <w:t xml:space="preserve"> or Ohio River/Mississippi River South</w:t>
      </w:r>
      <w:r w:rsidR="00FF5695" w:rsidRPr="00392FBB">
        <w:rPr>
          <w:rFonts w:ascii="Times New Roman" w:hAnsi="Times New Roman"/>
        </w:rPr>
        <w:t>)</w:t>
      </w:r>
      <w:r w:rsidR="00775EB0" w:rsidRPr="00392FBB">
        <w:rPr>
          <w:rFonts w:ascii="Times New Roman" w:hAnsi="Times New Roman"/>
        </w:rPr>
        <w:t xml:space="preserve">. </w:t>
      </w:r>
      <w:r w:rsidR="000D5FB1" w:rsidRPr="00392FBB">
        <w:rPr>
          <w:rFonts w:ascii="Times New Roman" w:hAnsi="Times New Roman"/>
        </w:rPr>
        <w:t xml:space="preserve"> Applications shall be submitted to the Department from June 1</w:t>
      </w:r>
      <w:r w:rsidR="00C523AE" w:rsidRPr="00392FBB">
        <w:rPr>
          <w:rFonts w:ascii="Times New Roman" w:hAnsi="Times New Roman"/>
        </w:rPr>
        <w:t xml:space="preserve"> through </w:t>
      </w:r>
      <w:r w:rsidR="000D5FB1" w:rsidRPr="00392FBB">
        <w:rPr>
          <w:rFonts w:ascii="Times New Roman" w:hAnsi="Times New Roman"/>
        </w:rPr>
        <w:t xml:space="preserve">15 and the </w:t>
      </w:r>
      <w:r w:rsidR="006B3BD5" w:rsidRPr="00392FBB">
        <w:rPr>
          <w:rFonts w:ascii="Times New Roman" w:hAnsi="Times New Roman"/>
        </w:rPr>
        <w:t>computerized random</w:t>
      </w:r>
      <w:r w:rsidR="000D5FB1" w:rsidRPr="00392FBB">
        <w:rPr>
          <w:rFonts w:ascii="Times New Roman" w:hAnsi="Times New Roman"/>
        </w:rPr>
        <w:t xml:space="preserve"> drawing will be held on July 1.</w:t>
      </w:r>
    </w:p>
    <w:p w:rsidR="002A6016" w:rsidRPr="00392FBB" w:rsidRDefault="002A6016" w:rsidP="00392FBB">
      <w:pPr>
        <w:rPr>
          <w:rFonts w:ascii="Times New Roman" w:hAnsi="Times New Roman"/>
        </w:rPr>
      </w:pPr>
    </w:p>
    <w:p w:rsidR="00222865" w:rsidRPr="00392FBB" w:rsidRDefault="002A6016" w:rsidP="00B70E18">
      <w:pPr>
        <w:ind w:left="2880" w:hanging="714"/>
        <w:rPr>
          <w:rFonts w:ascii="Times New Roman" w:hAnsi="Times New Roman"/>
        </w:rPr>
      </w:pPr>
      <w:r w:rsidRPr="00392FBB">
        <w:rPr>
          <w:rFonts w:ascii="Times New Roman" w:hAnsi="Times New Roman"/>
        </w:rPr>
        <w:t>B)</w:t>
      </w:r>
      <w:r w:rsidRPr="00392FBB">
        <w:rPr>
          <w:rFonts w:ascii="Times New Roman" w:hAnsi="Times New Roman"/>
        </w:rPr>
        <w:tab/>
      </w:r>
      <w:r w:rsidR="000D5FB1" w:rsidRPr="00392FBB">
        <w:rPr>
          <w:rFonts w:ascii="Times New Roman" w:hAnsi="Times New Roman"/>
        </w:rPr>
        <w:t xml:space="preserve">Legally licensed Illinois resident commercial </w:t>
      </w:r>
      <w:r w:rsidR="00755C9F" w:rsidRPr="00392FBB">
        <w:rPr>
          <w:rFonts w:ascii="Times New Roman" w:hAnsi="Times New Roman"/>
        </w:rPr>
        <w:t>fisherm</w:t>
      </w:r>
      <w:r w:rsidR="005935D0" w:rsidRPr="00392FBB">
        <w:rPr>
          <w:rFonts w:ascii="Times New Roman" w:hAnsi="Times New Roman"/>
        </w:rPr>
        <w:t>e</w:t>
      </w:r>
      <w:r w:rsidR="00755C9F" w:rsidRPr="00392FBB">
        <w:rPr>
          <w:rFonts w:ascii="Times New Roman" w:hAnsi="Times New Roman"/>
        </w:rPr>
        <w:t>n</w:t>
      </w:r>
      <w:r w:rsidR="000D5FB1" w:rsidRPr="00392FBB">
        <w:rPr>
          <w:rFonts w:ascii="Times New Roman" w:hAnsi="Times New Roman"/>
        </w:rPr>
        <w:t xml:space="preserve"> and non-resident commercial </w:t>
      </w:r>
      <w:r w:rsidR="00755C9F" w:rsidRPr="00392FBB">
        <w:rPr>
          <w:rFonts w:ascii="Times New Roman" w:hAnsi="Times New Roman"/>
        </w:rPr>
        <w:t>fisherm</w:t>
      </w:r>
      <w:r w:rsidR="005935D0" w:rsidRPr="00392FBB">
        <w:rPr>
          <w:rFonts w:ascii="Times New Roman" w:hAnsi="Times New Roman"/>
        </w:rPr>
        <w:t>e</w:t>
      </w:r>
      <w:r w:rsidR="00755C9F" w:rsidRPr="00392FBB">
        <w:rPr>
          <w:rFonts w:ascii="Times New Roman" w:hAnsi="Times New Roman"/>
        </w:rPr>
        <w:t>n</w:t>
      </w:r>
      <w:r w:rsidR="000D5FB1" w:rsidRPr="00392FBB">
        <w:rPr>
          <w:rFonts w:ascii="Times New Roman" w:hAnsi="Times New Roman"/>
        </w:rPr>
        <w:t xml:space="preserve"> who did not obtain a permit in the July </w:t>
      </w:r>
      <w:r w:rsidR="006B3BD5" w:rsidRPr="00392FBB">
        <w:rPr>
          <w:rFonts w:ascii="Times New Roman" w:hAnsi="Times New Roman"/>
        </w:rPr>
        <w:t>computerized random</w:t>
      </w:r>
      <w:r w:rsidR="000D5FB1" w:rsidRPr="00392FBB">
        <w:rPr>
          <w:rFonts w:ascii="Times New Roman" w:hAnsi="Times New Roman"/>
        </w:rPr>
        <w:t xml:space="preserve"> drawing or who desire to obtain a permit for additional water bodies are eligible to obtain a commercial roe harvest permit in the second </w:t>
      </w:r>
      <w:r w:rsidR="006B3BD5" w:rsidRPr="00392FBB">
        <w:rPr>
          <w:rFonts w:ascii="Times New Roman" w:hAnsi="Times New Roman"/>
        </w:rPr>
        <w:t>computerized random</w:t>
      </w:r>
      <w:r w:rsidR="000D5FB1" w:rsidRPr="00392FBB">
        <w:rPr>
          <w:rFonts w:ascii="Times New Roman" w:hAnsi="Times New Roman"/>
        </w:rPr>
        <w:t xml:space="preserve"> drawing.  In addition </w:t>
      </w:r>
      <w:r w:rsidR="00775EB0" w:rsidRPr="00392FBB">
        <w:rPr>
          <w:rFonts w:ascii="Times New Roman" w:hAnsi="Times New Roman"/>
        </w:rPr>
        <w:t xml:space="preserve">to </w:t>
      </w:r>
      <w:r w:rsidR="000D5FB1" w:rsidRPr="00392FBB">
        <w:rPr>
          <w:rFonts w:ascii="Times New Roman" w:hAnsi="Times New Roman"/>
        </w:rPr>
        <w:t>the previously stated qualification</w:t>
      </w:r>
      <w:r w:rsidR="00775EB0" w:rsidRPr="00392FBB">
        <w:rPr>
          <w:rFonts w:ascii="Times New Roman" w:hAnsi="Times New Roman"/>
        </w:rPr>
        <w:t>s</w:t>
      </w:r>
      <w:r w:rsidR="000D5FB1" w:rsidRPr="00392FBB">
        <w:rPr>
          <w:rFonts w:ascii="Times New Roman" w:hAnsi="Times New Roman"/>
        </w:rPr>
        <w:t xml:space="preserve">, to be eligible for this drawing, </w:t>
      </w:r>
      <w:r w:rsidR="00EA0D34" w:rsidRPr="00392FBB">
        <w:rPr>
          <w:rFonts w:ascii="Times New Roman" w:hAnsi="Times New Roman"/>
        </w:rPr>
        <w:t>fishermen</w:t>
      </w:r>
      <w:r w:rsidR="000D5FB1" w:rsidRPr="00392FBB">
        <w:rPr>
          <w:rFonts w:ascii="Times New Roman" w:hAnsi="Times New Roman"/>
        </w:rPr>
        <w:t xml:space="preserve"> must provide the following information to the Department: name, current address, date of birth, choice of water body (Mississippi River North/Mississippi River South, Wabash River, Illinois River or Ohio River/Mississippi River South).  Application</w:t>
      </w:r>
      <w:r w:rsidR="00FF5695" w:rsidRPr="00392FBB">
        <w:rPr>
          <w:rFonts w:ascii="Times New Roman" w:hAnsi="Times New Roman"/>
        </w:rPr>
        <w:t>s</w:t>
      </w:r>
      <w:r w:rsidR="000D5FB1" w:rsidRPr="00392FBB">
        <w:rPr>
          <w:rFonts w:ascii="Times New Roman" w:hAnsi="Times New Roman"/>
        </w:rPr>
        <w:t xml:space="preserve"> shall be submitted to the Department from August 1</w:t>
      </w:r>
      <w:r w:rsidR="00C523AE" w:rsidRPr="00392FBB">
        <w:rPr>
          <w:rFonts w:ascii="Times New Roman" w:hAnsi="Times New Roman"/>
        </w:rPr>
        <w:t xml:space="preserve"> through </w:t>
      </w:r>
      <w:r w:rsidR="000D5FB1" w:rsidRPr="00392FBB">
        <w:rPr>
          <w:rFonts w:ascii="Times New Roman" w:hAnsi="Times New Roman"/>
        </w:rPr>
        <w:t>15</w:t>
      </w:r>
      <w:r w:rsidR="00FF5695" w:rsidRPr="00392FBB">
        <w:rPr>
          <w:rFonts w:ascii="Times New Roman" w:hAnsi="Times New Roman"/>
        </w:rPr>
        <w:t xml:space="preserve">. </w:t>
      </w:r>
      <w:r w:rsidR="000D5FB1" w:rsidRPr="00392FBB">
        <w:rPr>
          <w:rFonts w:ascii="Times New Roman" w:hAnsi="Times New Roman"/>
        </w:rPr>
        <w:t xml:space="preserve"> </w:t>
      </w:r>
      <w:r w:rsidR="00FF5695" w:rsidRPr="00392FBB">
        <w:rPr>
          <w:rFonts w:ascii="Times New Roman" w:hAnsi="Times New Roman"/>
        </w:rPr>
        <w:t>I</w:t>
      </w:r>
      <w:r w:rsidR="000D5FB1" w:rsidRPr="00392FBB">
        <w:rPr>
          <w:rFonts w:ascii="Times New Roman" w:hAnsi="Times New Roman"/>
        </w:rPr>
        <w:t xml:space="preserve">f there are more applications than available permits, a </w:t>
      </w:r>
      <w:r w:rsidR="006B3BD5" w:rsidRPr="00392FBB">
        <w:rPr>
          <w:rFonts w:ascii="Times New Roman" w:hAnsi="Times New Roman"/>
        </w:rPr>
        <w:t>computerized random</w:t>
      </w:r>
      <w:r w:rsidR="00FE3588" w:rsidRPr="00392FBB">
        <w:rPr>
          <w:rFonts w:ascii="Times New Roman" w:hAnsi="Times New Roman"/>
        </w:rPr>
        <w:t xml:space="preserve"> </w:t>
      </w:r>
      <w:r w:rsidR="000D5FB1" w:rsidRPr="00392FBB">
        <w:rPr>
          <w:rFonts w:ascii="Times New Roman" w:hAnsi="Times New Roman"/>
        </w:rPr>
        <w:t>drawing will be held on August 31 and successful applicants will be issued a permit.</w:t>
      </w:r>
      <w:r w:rsidR="000C29CC" w:rsidRPr="00392FBB" w:rsidDel="000C29CC">
        <w:rPr>
          <w:rFonts w:ascii="Times New Roman" w:hAnsi="Times New Roman"/>
        </w:rPr>
        <w:t xml:space="preserve"> </w:t>
      </w:r>
    </w:p>
    <w:p w:rsidR="00487088" w:rsidRPr="00392FBB" w:rsidRDefault="00487088" w:rsidP="00392FBB">
      <w:pPr>
        <w:rPr>
          <w:rFonts w:ascii="Times New Roman" w:hAnsi="Times New Roman"/>
        </w:rPr>
      </w:pPr>
    </w:p>
    <w:p w:rsidR="001B760D" w:rsidRPr="00392FBB" w:rsidRDefault="001B760D" w:rsidP="001B760D">
      <w:pPr>
        <w:ind w:left="2874" w:hanging="720"/>
        <w:rPr>
          <w:rFonts w:ascii="Times New Roman" w:hAnsi="Times New Roman"/>
        </w:rPr>
      </w:pPr>
      <w:r w:rsidRPr="00392FBB">
        <w:rPr>
          <w:rFonts w:ascii="Times New Roman" w:hAnsi="Times New Roman"/>
        </w:rPr>
        <w:t>C)</w:t>
      </w:r>
      <w:r w:rsidRPr="00392FBB">
        <w:rPr>
          <w:rFonts w:ascii="Times New Roman" w:hAnsi="Times New Roman"/>
        </w:rPr>
        <w:tab/>
        <w:t>Any remaining permits will be allocated on a first</w:t>
      </w:r>
      <w:r w:rsidR="003E63DE" w:rsidRPr="00392FBB">
        <w:rPr>
          <w:rFonts w:ascii="Times New Roman" w:hAnsi="Times New Roman"/>
        </w:rPr>
        <w:t>-</w:t>
      </w:r>
      <w:r w:rsidRPr="00392FBB">
        <w:rPr>
          <w:rFonts w:ascii="Times New Roman" w:hAnsi="Times New Roman"/>
        </w:rPr>
        <w:t>come</w:t>
      </w:r>
      <w:r w:rsidR="003E63DE" w:rsidRPr="00392FBB">
        <w:rPr>
          <w:rFonts w:ascii="Times New Roman" w:hAnsi="Times New Roman"/>
        </w:rPr>
        <w:t xml:space="preserve">, </w:t>
      </w:r>
      <w:r w:rsidRPr="00392FBB">
        <w:rPr>
          <w:rFonts w:ascii="Times New Roman" w:hAnsi="Times New Roman"/>
        </w:rPr>
        <w:t>first</w:t>
      </w:r>
      <w:r w:rsidR="003E63DE" w:rsidRPr="00392FBB">
        <w:rPr>
          <w:rFonts w:ascii="Times New Roman" w:hAnsi="Times New Roman"/>
        </w:rPr>
        <w:noBreakHyphen/>
      </w:r>
      <w:r w:rsidRPr="00392FBB">
        <w:rPr>
          <w:rFonts w:ascii="Times New Roman" w:hAnsi="Times New Roman"/>
        </w:rPr>
        <w:t>served basis.</w:t>
      </w:r>
    </w:p>
    <w:p w:rsidR="001B760D" w:rsidRPr="00392FBB" w:rsidRDefault="001B760D" w:rsidP="00392FBB">
      <w:pPr>
        <w:rPr>
          <w:rFonts w:ascii="Times New Roman" w:hAnsi="Times New Roman"/>
        </w:rPr>
      </w:pPr>
    </w:p>
    <w:p w:rsidR="000C29CC" w:rsidRPr="00392FBB" w:rsidRDefault="000C29CC" w:rsidP="00B70E18">
      <w:pPr>
        <w:ind w:left="2166" w:hanging="741"/>
        <w:rPr>
          <w:rFonts w:ascii="Times New Roman" w:hAnsi="Times New Roman"/>
        </w:rPr>
      </w:pPr>
      <w:r w:rsidRPr="00392FBB">
        <w:rPr>
          <w:rFonts w:ascii="Times New Roman" w:hAnsi="Times New Roman"/>
        </w:rPr>
        <w:t>6)</w:t>
      </w:r>
      <w:r w:rsidR="00222865" w:rsidRPr="00392FBB">
        <w:rPr>
          <w:rFonts w:ascii="Times New Roman" w:hAnsi="Times New Roman"/>
        </w:rPr>
        <w:tab/>
      </w:r>
      <w:r w:rsidRPr="00392FBB">
        <w:rPr>
          <w:rFonts w:ascii="Times New Roman" w:hAnsi="Times New Roman"/>
        </w:rPr>
        <w:t xml:space="preserve">Penalties for Violations </w:t>
      </w:r>
    </w:p>
    <w:p w:rsidR="00222865" w:rsidRPr="00392FBB" w:rsidRDefault="00222865" w:rsidP="000C29CC">
      <w:pPr>
        <w:ind w:left="2166" w:hanging="6"/>
        <w:rPr>
          <w:rFonts w:ascii="Times New Roman" w:hAnsi="Times New Roman"/>
        </w:rPr>
      </w:pPr>
      <w:r w:rsidRPr="00392FBB">
        <w:rPr>
          <w:rFonts w:ascii="Times New Roman" w:hAnsi="Times New Roman"/>
        </w:rPr>
        <w:t xml:space="preserve">Any </w:t>
      </w:r>
      <w:r w:rsidR="00B57A6F" w:rsidRPr="00392FBB">
        <w:rPr>
          <w:rFonts w:ascii="Times New Roman" w:hAnsi="Times New Roman"/>
        </w:rPr>
        <w:t>c</w:t>
      </w:r>
      <w:r w:rsidRPr="00392FBB">
        <w:rPr>
          <w:rFonts w:ascii="Times New Roman" w:hAnsi="Times New Roman"/>
        </w:rPr>
        <w:t xml:space="preserve">ommercial fisherman who </w:t>
      </w:r>
      <w:r w:rsidR="00F7655C" w:rsidRPr="00392FBB">
        <w:rPr>
          <w:rFonts w:ascii="Times New Roman" w:hAnsi="Times New Roman"/>
        </w:rPr>
        <w:t xml:space="preserve">is </w:t>
      </w:r>
      <w:r w:rsidR="00CF09E8" w:rsidRPr="00392FBB">
        <w:rPr>
          <w:rFonts w:ascii="Times New Roman" w:hAnsi="Times New Roman"/>
        </w:rPr>
        <w:t>found guilty</w:t>
      </w:r>
      <w:r w:rsidRPr="00392FBB">
        <w:rPr>
          <w:rFonts w:ascii="Times New Roman" w:hAnsi="Times New Roman"/>
        </w:rPr>
        <w:t xml:space="preserve"> </w:t>
      </w:r>
      <w:r w:rsidR="000C29CC" w:rsidRPr="00392FBB">
        <w:rPr>
          <w:rFonts w:ascii="Times New Roman" w:hAnsi="Times New Roman"/>
        </w:rPr>
        <w:t xml:space="preserve">(including supervision or conditional discharge) of violating any of the regulations in this Section </w:t>
      </w:r>
      <w:r w:rsidR="006B3BD5" w:rsidRPr="00392FBB">
        <w:rPr>
          <w:rFonts w:ascii="Times New Roman" w:hAnsi="Times New Roman"/>
        </w:rPr>
        <w:t>or committing any comm</w:t>
      </w:r>
      <w:r w:rsidR="00FE3588" w:rsidRPr="00392FBB">
        <w:rPr>
          <w:rFonts w:ascii="Times New Roman" w:hAnsi="Times New Roman"/>
        </w:rPr>
        <w:t>ercial</w:t>
      </w:r>
      <w:r w:rsidR="006B3BD5" w:rsidRPr="00392FBB">
        <w:rPr>
          <w:rFonts w:ascii="Times New Roman" w:hAnsi="Times New Roman"/>
        </w:rPr>
        <w:t xml:space="preserve"> fishing violation pursuant to </w:t>
      </w:r>
      <w:r w:rsidR="00FE3588" w:rsidRPr="00392FBB">
        <w:rPr>
          <w:rFonts w:ascii="Times New Roman" w:hAnsi="Times New Roman"/>
        </w:rPr>
        <w:t xml:space="preserve">the Fish and Aquatic Life Code </w:t>
      </w:r>
      <w:r w:rsidR="006B3BD5" w:rsidRPr="00392FBB">
        <w:rPr>
          <w:rFonts w:ascii="Times New Roman" w:hAnsi="Times New Roman"/>
        </w:rPr>
        <w:t>involving the</w:t>
      </w:r>
      <w:r w:rsidRPr="00392FBB">
        <w:rPr>
          <w:rFonts w:ascii="Times New Roman" w:hAnsi="Times New Roman"/>
        </w:rPr>
        <w:t xml:space="preserve"> taking </w:t>
      </w:r>
      <w:r w:rsidR="006B3BD5" w:rsidRPr="00392FBB">
        <w:rPr>
          <w:rFonts w:ascii="Times New Roman" w:hAnsi="Times New Roman"/>
        </w:rPr>
        <w:t xml:space="preserve">or attempted taking of </w:t>
      </w:r>
      <w:r w:rsidRPr="00392FBB">
        <w:rPr>
          <w:rFonts w:ascii="Times New Roman" w:hAnsi="Times New Roman"/>
        </w:rPr>
        <w:t xml:space="preserve">any </w:t>
      </w:r>
      <w:r w:rsidR="006B3BD5" w:rsidRPr="00392FBB">
        <w:rPr>
          <w:rFonts w:ascii="Times New Roman" w:hAnsi="Times New Roman"/>
        </w:rPr>
        <w:t>roe</w:t>
      </w:r>
      <w:r w:rsidR="00FE3588" w:rsidRPr="00392FBB">
        <w:rPr>
          <w:rFonts w:ascii="Times New Roman" w:hAnsi="Times New Roman"/>
        </w:rPr>
        <w:t>-</w:t>
      </w:r>
      <w:r w:rsidR="006B3BD5" w:rsidRPr="00392FBB">
        <w:rPr>
          <w:rFonts w:ascii="Times New Roman" w:hAnsi="Times New Roman"/>
        </w:rPr>
        <w:t>bearing species shall have</w:t>
      </w:r>
      <w:r w:rsidR="000C29CC" w:rsidRPr="00392FBB">
        <w:rPr>
          <w:rFonts w:ascii="Times New Roman" w:hAnsi="Times New Roman"/>
        </w:rPr>
        <w:t xml:space="preserve"> </w:t>
      </w:r>
      <w:r w:rsidR="007A69EA" w:rsidRPr="00392FBB">
        <w:rPr>
          <w:rFonts w:ascii="Times New Roman" w:hAnsi="Times New Roman"/>
        </w:rPr>
        <w:t xml:space="preserve">his or her </w:t>
      </w:r>
      <w:r w:rsidR="000C29CC" w:rsidRPr="00392FBB">
        <w:rPr>
          <w:rFonts w:ascii="Times New Roman" w:hAnsi="Times New Roman"/>
        </w:rPr>
        <w:t xml:space="preserve">commercial roe harvest </w:t>
      </w:r>
      <w:r w:rsidR="006B3BD5" w:rsidRPr="00392FBB">
        <w:rPr>
          <w:rFonts w:ascii="Times New Roman" w:hAnsi="Times New Roman"/>
        </w:rPr>
        <w:t xml:space="preserve">license revoked and his </w:t>
      </w:r>
      <w:r w:rsidR="00FE3588" w:rsidRPr="00392FBB">
        <w:rPr>
          <w:rFonts w:ascii="Times New Roman" w:hAnsi="Times New Roman"/>
        </w:rPr>
        <w:t xml:space="preserve">or her </w:t>
      </w:r>
      <w:r w:rsidR="006B3BD5" w:rsidRPr="00392FBB">
        <w:rPr>
          <w:rFonts w:ascii="Times New Roman" w:hAnsi="Times New Roman"/>
        </w:rPr>
        <w:t>privileges</w:t>
      </w:r>
      <w:r w:rsidR="000C29CC" w:rsidRPr="00392FBB">
        <w:rPr>
          <w:rFonts w:ascii="Times New Roman" w:hAnsi="Times New Roman"/>
        </w:rPr>
        <w:t xml:space="preserve"> suspended</w:t>
      </w:r>
      <w:r w:rsidRPr="00392FBB">
        <w:rPr>
          <w:rFonts w:ascii="Times New Roman" w:hAnsi="Times New Roman"/>
        </w:rPr>
        <w:t xml:space="preserve"> for a period of 36 months from the date </w:t>
      </w:r>
      <w:r w:rsidR="006B3BD5" w:rsidRPr="00392FBB">
        <w:rPr>
          <w:rFonts w:ascii="Times New Roman" w:hAnsi="Times New Roman"/>
        </w:rPr>
        <w:t>indicated in</w:t>
      </w:r>
      <w:r w:rsidR="000C29CC" w:rsidRPr="00392FBB">
        <w:rPr>
          <w:rFonts w:ascii="Times New Roman" w:hAnsi="Times New Roman"/>
        </w:rPr>
        <w:t xml:space="preserve"> </w:t>
      </w:r>
      <w:r w:rsidR="00CF09E8" w:rsidRPr="00392FBB">
        <w:rPr>
          <w:rFonts w:ascii="Times New Roman" w:hAnsi="Times New Roman"/>
        </w:rPr>
        <w:t xml:space="preserve">the </w:t>
      </w:r>
      <w:r w:rsidR="000C29CC" w:rsidRPr="00392FBB">
        <w:rPr>
          <w:rFonts w:ascii="Times New Roman" w:hAnsi="Times New Roman"/>
        </w:rPr>
        <w:t xml:space="preserve">Department's </w:t>
      </w:r>
      <w:r w:rsidR="006B3BD5" w:rsidRPr="00392FBB">
        <w:rPr>
          <w:rFonts w:ascii="Times New Roman" w:hAnsi="Times New Roman"/>
        </w:rPr>
        <w:t>Notice of Suspension.  The procedure by which suspension</w:t>
      </w:r>
      <w:r w:rsidR="00FE3588" w:rsidRPr="00392FBB">
        <w:rPr>
          <w:rFonts w:ascii="Times New Roman" w:hAnsi="Times New Roman"/>
        </w:rPr>
        <w:t>s</w:t>
      </w:r>
      <w:r w:rsidR="006B3BD5" w:rsidRPr="00392FBB">
        <w:rPr>
          <w:rFonts w:ascii="Times New Roman" w:hAnsi="Times New Roman"/>
        </w:rPr>
        <w:t xml:space="preserve"> and revocations are made, the determination of the dates of the suspension</w:t>
      </w:r>
      <w:r w:rsidR="00FE3588" w:rsidRPr="00392FBB">
        <w:rPr>
          <w:rFonts w:ascii="Times New Roman" w:hAnsi="Times New Roman"/>
        </w:rPr>
        <w:t>s</w:t>
      </w:r>
      <w:r w:rsidR="006B3BD5" w:rsidRPr="00392FBB">
        <w:rPr>
          <w:rFonts w:ascii="Times New Roman" w:hAnsi="Times New Roman"/>
        </w:rPr>
        <w:t>, the right</w:t>
      </w:r>
      <w:r w:rsidR="00FE3588" w:rsidRPr="00392FBB">
        <w:rPr>
          <w:rFonts w:ascii="Times New Roman" w:hAnsi="Times New Roman"/>
        </w:rPr>
        <w:t>s</w:t>
      </w:r>
      <w:r w:rsidR="006B3BD5" w:rsidRPr="00392FBB">
        <w:rPr>
          <w:rFonts w:ascii="Times New Roman" w:hAnsi="Times New Roman"/>
        </w:rPr>
        <w:t xml:space="preserve"> of the licensee to notice and hearing, and the procedures governing </w:t>
      </w:r>
      <w:r w:rsidR="00FE3588" w:rsidRPr="00392FBB">
        <w:rPr>
          <w:rFonts w:ascii="Times New Roman" w:hAnsi="Times New Roman"/>
        </w:rPr>
        <w:t xml:space="preserve">those </w:t>
      </w:r>
      <w:r w:rsidR="006B3BD5" w:rsidRPr="00392FBB">
        <w:rPr>
          <w:rFonts w:ascii="Times New Roman" w:hAnsi="Times New Roman"/>
        </w:rPr>
        <w:t>hearings are set forth in 17 Ill. Adm. Code 2530</w:t>
      </w:r>
      <w:r w:rsidRPr="00392FBB">
        <w:rPr>
          <w:rFonts w:ascii="Times New Roman" w:hAnsi="Times New Roman"/>
        </w:rPr>
        <w:t>.</w:t>
      </w:r>
    </w:p>
    <w:p w:rsidR="001C71C2" w:rsidRPr="00392FBB" w:rsidRDefault="001C71C2" w:rsidP="00B70E18">
      <w:pPr>
        <w:rPr>
          <w:rFonts w:ascii="Times New Roman" w:hAnsi="Times New Roman"/>
        </w:rPr>
      </w:pPr>
    </w:p>
    <w:p w:rsidR="001B760D" w:rsidRPr="00392FBB" w:rsidRDefault="00A266DE">
      <w:pPr>
        <w:pStyle w:val="JCARSourceNote"/>
        <w:ind w:left="720"/>
        <w:rPr>
          <w:rFonts w:ascii="Times New Roman" w:hAnsi="Times New Roman"/>
        </w:rPr>
      </w:pPr>
      <w:r w:rsidRPr="00392FBB">
        <w:rPr>
          <w:rFonts w:ascii="Times New Roman" w:hAnsi="Times New Roman"/>
        </w:rPr>
        <w:t xml:space="preserve">(Source:  Amended at 39 Ill. Reg. </w:t>
      </w:r>
      <w:r w:rsidR="00F426D4">
        <w:rPr>
          <w:rFonts w:ascii="Times New Roman" w:hAnsi="Times New Roman"/>
        </w:rPr>
        <w:t>11034</w:t>
      </w:r>
      <w:r w:rsidRPr="00392FBB">
        <w:rPr>
          <w:rFonts w:ascii="Times New Roman" w:hAnsi="Times New Roman"/>
        </w:rPr>
        <w:t xml:space="preserve">, effective </w:t>
      </w:r>
      <w:r w:rsidR="00F426D4">
        <w:rPr>
          <w:rFonts w:ascii="Times New Roman" w:hAnsi="Times New Roman"/>
        </w:rPr>
        <w:t>July 2</w:t>
      </w:r>
      <w:r w:rsidR="004B77ED">
        <w:rPr>
          <w:rFonts w:ascii="Times New Roman" w:hAnsi="Times New Roman"/>
        </w:rPr>
        <w:t>2</w:t>
      </w:r>
      <w:bookmarkStart w:id="0" w:name="_GoBack"/>
      <w:bookmarkEnd w:id="0"/>
      <w:r w:rsidR="00F426D4">
        <w:rPr>
          <w:rFonts w:ascii="Times New Roman" w:hAnsi="Times New Roman"/>
        </w:rPr>
        <w:t>, 2015</w:t>
      </w:r>
      <w:r w:rsidRPr="00392FBB">
        <w:rPr>
          <w:rFonts w:ascii="Times New Roman" w:hAnsi="Times New Roman"/>
        </w:rPr>
        <w:t>)</w:t>
      </w:r>
    </w:p>
    <w:sectPr w:rsidR="001B760D" w:rsidRPr="00392FB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16" w:rsidRDefault="008D2B16">
      <w:r>
        <w:separator/>
      </w:r>
    </w:p>
  </w:endnote>
  <w:endnote w:type="continuationSeparator" w:id="0">
    <w:p w:rsidR="008D2B16" w:rsidRDefault="008D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16" w:rsidRDefault="008D2B16">
      <w:r>
        <w:separator/>
      </w:r>
    </w:p>
  </w:footnote>
  <w:footnote w:type="continuationSeparator" w:id="0">
    <w:p w:rsidR="008D2B16" w:rsidRDefault="008D2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52A"/>
    <w:rsid w:val="00001F1D"/>
    <w:rsid w:val="00011A7D"/>
    <w:rsid w:val="000122C7"/>
    <w:rsid w:val="000158C8"/>
    <w:rsid w:val="000219B3"/>
    <w:rsid w:val="00023902"/>
    <w:rsid w:val="00023DDC"/>
    <w:rsid w:val="00024942"/>
    <w:rsid w:val="00026C9D"/>
    <w:rsid w:val="00026F05"/>
    <w:rsid w:val="00030823"/>
    <w:rsid w:val="00031AC4"/>
    <w:rsid w:val="0004011F"/>
    <w:rsid w:val="00041170"/>
    <w:rsid w:val="00042314"/>
    <w:rsid w:val="00050531"/>
    <w:rsid w:val="000644F9"/>
    <w:rsid w:val="00066013"/>
    <w:rsid w:val="000676A6"/>
    <w:rsid w:val="00074368"/>
    <w:rsid w:val="000765E0"/>
    <w:rsid w:val="00083E97"/>
    <w:rsid w:val="0008689B"/>
    <w:rsid w:val="000943C4"/>
    <w:rsid w:val="00095530"/>
    <w:rsid w:val="00097B01"/>
    <w:rsid w:val="000A4C0F"/>
    <w:rsid w:val="000B2808"/>
    <w:rsid w:val="000B2839"/>
    <w:rsid w:val="000B4119"/>
    <w:rsid w:val="000C29CC"/>
    <w:rsid w:val="000C3655"/>
    <w:rsid w:val="000C6D3D"/>
    <w:rsid w:val="000C7A6D"/>
    <w:rsid w:val="000D074F"/>
    <w:rsid w:val="000D225F"/>
    <w:rsid w:val="000D269B"/>
    <w:rsid w:val="000D5FB1"/>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E72"/>
    <w:rsid w:val="00163EEE"/>
    <w:rsid w:val="00164756"/>
    <w:rsid w:val="00165CF9"/>
    <w:rsid w:val="0017574F"/>
    <w:rsid w:val="001830D0"/>
    <w:rsid w:val="00186150"/>
    <w:rsid w:val="00191341"/>
    <w:rsid w:val="00193ABB"/>
    <w:rsid w:val="0019502A"/>
    <w:rsid w:val="001A6EDB"/>
    <w:rsid w:val="001A70DA"/>
    <w:rsid w:val="001B5F27"/>
    <w:rsid w:val="001B760D"/>
    <w:rsid w:val="001C1D61"/>
    <w:rsid w:val="001C71C2"/>
    <w:rsid w:val="001C7D95"/>
    <w:rsid w:val="001D0EBA"/>
    <w:rsid w:val="001D0EFC"/>
    <w:rsid w:val="001E3074"/>
    <w:rsid w:val="001F572B"/>
    <w:rsid w:val="002015E7"/>
    <w:rsid w:val="002047E2"/>
    <w:rsid w:val="00207D79"/>
    <w:rsid w:val="002125A1"/>
    <w:rsid w:val="002133B1"/>
    <w:rsid w:val="00213BC5"/>
    <w:rsid w:val="0022052A"/>
    <w:rsid w:val="002209C0"/>
    <w:rsid w:val="00220B91"/>
    <w:rsid w:val="00222865"/>
    <w:rsid w:val="00225354"/>
    <w:rsid w:val="0023173C"/>
    <w:rsid w:val="002324A0"/>
    <w:rsid w:val="002325F1"/>
    <w:rsid w:val="002375DD"/>
    <w:rsid w:val="002524EC"/>
    <w:rsid w:val="0026224A"/>
    <w:rsid w:val="002667B7"/>
    <w:rsid w:val="00272138"/>
    <w:rsid w:val="002721C1"/>
    <w:rsid w:val="00272986"/>
    <w:rsid w:val="00274640"/>
    <w:rsid w:val="002760EE"/>
    <w:rsid w:val="002A1280"/>
    <w:rsid w:val="002A54F1"/>
    <w:rsid w:val="002A6016"/>
    <w:rsid w:val="002A643F"/>
    <w:rsid w:val="002A72C2"/>
    <w:rsid w:val="002A7CB6"/>
    <w:rsid w:val="002C5D80"/>
    <w:rsid w:val="002C75E4"/>
    <w:rsid w:val="002D3C4D"/>
    <w:rsid w:val="002D3FBA"/>
    <w:rsid w:val="002D6533"/>
    <w:rsid w:val="002D7620"/>
    <w:rsid w:val="002E4109"/>
    <w:rsid w:val="00302638"/>
    <w:rsid w:val="00305AAE"/>
    <w:rsid w:val="00311C50"/>
    <w:rsid w:val="00314233"/>
    <w:rsid w:val="00322AC2"/>
    <w:rsid w:val="00323B50"/>
    <w:rsid w:val="00334FE4"/>
    <w:rsid w:val="00337BB9"/>
    <w:rsid w:val="00337CEB"/>
    <w:rsid w:val="00350372"/>
    <w:rsid w:val="00356003"/>
    <w:rsid w:val="003604ED"/>
    <w:rsid w:val="00367A2E"/>
    <w:rsid w:val="00367F79"/>
    <w:rsid w:val="00374367"/>
    <w:rsid w:val="00374639"/>
    <w:rsid w:val="00375C58"/>
    <w:rsid w:val="00385640"/>
    <w:rsid w:val="00392FBB"/>
    <w:rsid w:val="00393652"/>
    <w:rsid w:val="00394002"/>
    <w:rsid w:val="003A4E0A"/>
    <w:rsid w:val="003B419A"/>
    <w:rsid w:val="003B5138"/>
    <w:rsid w:val="003C1C9B"/>
    <w:rsid w:val="003D0D44"/>
    <w:rsid w:val="003D12E4"/>
    <w:rsid w:val="003D4D4A"/>
    <w:rsid w:val="003D6233"/>
    <w:rsid w:val="003E63DE"/>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7088"/>
    <w:rsid w:val="004925CE"/>
    <w:rsid w:val="00493C66"/>
    <w:rsid w:val="0049486A"/>
    <w:rsid w:val="004A2DF2"/>
    <w:rsid w:val="004B0153"/>
    <w:rsid w:val="004B41BC"/>
    <w:rsid w:val="004B6FF4"/>
    <w:rsid w:val="004B77ED"/>
    <w:rsid w:val="004D3A25"/>
    <w:rsid w:val="004D6EED"/>
    <w:rsid w:val="004D73D3"/>
    <w:rsid w:val="004E49DF"/>
    <w:rsid w:val="004E513F"/>
    <w:rsid w:val="005001C5"/>
    <w:rsid w:val="005039E7"/>
    <w:rsid w:val="005047F3"/>
    <w:rsid w:val="0050660E"/>
    <w:rsid w:val="005109B5"/>
    <w:rsid w:val="00512795"/>
    <w:rsid w:val="00513412"/>
    <w:rsid w:val="0052308E"/>
    <w:rsid w:val="005232CE"/>
    <w:rsid w:val="005237D3"/>
    <w:rsid w:val="00526060"/>
    <w:rsid w:val="00527B62"/>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2E57"/>
    <w:rsid w:val="00592ECD"/>
    <w:rsid w:val="005935D0"/>
    <w:rsid w:val="005948A7"/>
    <w:rsid w:val="005A2494"/>
    <w:rsid w:val="005A60A7"/>
    <w:rsid w:val="005A73F7"/>
    <w:rsid w:val="005B7668"/>
    <w:rsid w:val="005C512D"/>
    <w:rsid w:val="005D35F3"/>
    <w:rsid w:val="005D761D"/>
    <w:rsid w:val="005E03A7"/>
    <w:rsid w:val="005E3D55"/>
    <w:rsid w:val="00604FA2"/>
    <w:rsid w:val="006132CE"/>
    <w:rsid w:val="00614E5A"/>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BD5"/>
    <w:rsid w:val="006B3E84"/>
    <w:rsid w:val="006B5C47"/>
    <w:rsid w:val="006B7535"/>
    <w:rsid w:val="006B7892"/>
    <w:rsid w:val="006C32E6"/>
    <w:rsid w:val="006C45D5"/>
    <w:rsid w:val="006E1AE0"/>
    <w:rsid w:val="00702A38"/>
    <w:rsid w:val="0070602C"/>
    <w:rsid w:val="00717DBE"/>
    <w:rsid w:val="00720025"/>
    <w:rsid w:val="00727763"/>
    <w:rsid w:val="007278C5"/>
    <w:rsid w:val="00737469"/>
    <w:rsid w:val="00750400"/>
    <w:rsid w:val="00755C9F"/>
    <w:rsid w:val="00763B6D"/>
    <w:rsid w:val="00775EB0"/>
    <w:rsid w:val="00776B13"/>
    <w:rsid w:val="00776D1C"/>
    <w:rsid w:val="00777A7A"/>
    <w:rsid w:val="00780733"/>
    <w:rsid w:val="00780B43"/>
    <w:rsid w:val="00790388"/>
    <w:rsid w:val="00794C7C"/>
    <w:rsid w:val="00796D0E"/>
    <w:rsid w:val="007A1867"/>
    <w:rsid w:val="007A69EA"/>
    <w:rsid w:val="007A7D79"/>
    <w:rsid w:val="007B2597"/>
    <w:rsid w:val="007C4EE5"/>
    <w:rsid w:val="007D4976"/>
    <w:rsid w:val="007E5206"/>
    <w:rsid w:val="007F1A7F"/>
    <w:rsid w:val="007F28A2"/>
    <w:rsid w:val="007F3365"/>
    <w:rsid w:val="007F5693"/>
    <w:rsid w:val="007F6B55"/>
    <w:rsid w:val="00804082"/>
    <w:rsid w:val="00805D72"/>
    <w:rsid w:val="00806780"/>
    <w:rsid w:val="00810296"/>
    <w:rsid w:val="00820A3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2B16"/>
    <w:rsid w:val="008D7182"/>
    <w:rsid w:val="008E4486"/>
    <w:rsid w:val="008E68BC"/>
    <w:rsid w:val="008F2BEE"/>
    <w:rsid w:val="009053C8"/>
    <w:rsid w:val="00910413"/>
    <w:rsid w:val="009110B8"/>
    <w:rsid w:val="009168BC"/>
    <w:rsid w:val="00921F8B"/>
    <w:rsid w:val="00934057"/>
    <w:rsid w:val="00935A8C"/>
    <w:rsid w:val="00944E3D"/>
    <w:rsid w:val="00950386"/>
    <w:rsid w:val="00960C37"/>
    <w:rsid w:val="00961E38"/>
    <w:rsid w:val="00961E95"/>
    <w:rsid w:val="00965A76"/>
    <w:rsid w:val="00966D51"/>
    <w:rsid w:val="0098276C"/>
    <w:rsid w:val="00983C53"/>
    <w:rsid w:val="00994782"/>
    <w:rsid w:val="009A152A"/>
    <w:rsid w:val="009A26DA"/>
    <w:rsid w:val="009A5E77"/>
    <w:rsid w:val="009B45F6"/>
    <w:rsid w:val="009B6ECA"/>
    <w:rsid w:val="009C1A93"/>
    <w:rsid w:val="009C5170"/>
    <w:rsid w:val="009C69DD"/>
    <w:rsid w:val="009C7CA2"/>
    <w:rsid w:val="009D219C"/>
    <w:rsid w:val="009D4E6C"/>
    <w:rsid w:val="009E4AE1"/>
    <w:rsid w:val="009E4EBC"/>
    <w:rsid w:val="009F0488"/>
    <w:rsid w:val="009F1070"/>
    <w:rsid w:val="009F6985"/>
    <w:rsid w:val="00A022DE"/>
    <w:rsid w:val="00A04FED"/>
    <w:rsid w:val="00A060CE"/>
    <w:rsid w:val="00A1145B"/>
    <w:rsid w:val="00A11B46"/>
    <w:rsid w:val="00A12B90"/>
    <w:rsid w:val="00A14FBF"/>
    <w:rsid w:val="00A16291"/>
    <w:rsid w:val="00A1799D"/>
    <w:rsid w:val="00A2135A"/>
    <w:rsid w:val="00A2265D"/>
    <w:rsid w:val="00A266DE"/>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5ED6"/>
    <w:rsid w:val="00B15414"/>
    <w:rsid w:val="00B17D78"/>
    <w:rsid w:val="00B2411F"/>
    <w:rsid w:val="00B27662"/>
    <w:rsid w:val="00B35D67"/>
    <w:rsid w:val="00B420C1"/>
    <w:rsid w:val="00B4287F"/>
    <w:rsid w:val="00B44A11"/>
    <w:rsid w:val="00B516F7"/>
    <w:rsid w:val="00B530BA"/>
    <w:rsid w:val="00B557AA"/>
    <w:rsid w:val="00B57A6F"/>
    <w:rsid w:val="00B649AC"/>
    <w:rsid w:val="00B66F59"/>
    <w:rsid w:val="00B678F1"/>
    <w:rsid w:val="00B70E18"/>
    <w:rsid w:val="00B71019"/>
    <w:rsid w:val="00B71177"/>
    <w:rsid w:val="00B77077"/>
    <w:rsid w:val="00B817A1"/>
    <w:rsid w:val="00B839A1"/>
    <w:rsid w:val="00B83B6B"/>
    <w:rsid w:val="00B8444F"/>
    <w:rsid w:val="00B86B5A"/>
    <w:rsid w:val="00BB230E"/>
    <w:rsid w:val="00BB2CE5"/>
    <w:rsid w:val="00BB533C"/>
    <w:rsid w:val="00BC00FF"/>
    <w:rsid w:val="00BD0ED2"/>
    <w:rsid w:val="00BD6585"/>
    <w:rsid w:val="00BE03CA"/>
    <w:rsid w:val="00BF2353"/>
    <w:rsid w:val="00BF25C2"/>
    <w:rsid w:val="00BF3913"/>
    <w:rsid w:val="00BF5AAE"/>
    <w:rsid w:val="00BF5AE7"/>
    <w:rsid w:val="00BF78FB"/>
    <w:rsid w:val="00C039DC"/>
    <w:rsid w:val="00C1038A"/>
    <w:rsid w:val="00C15FD6"/>
    <w:rsid w:val="00C17F24"/>
    <w:rsid w:val="00C2596B"/>
    <w:rsid w:val="00C319B3"/>
    <w:rsid w:val="00C42A93"/>
    <w:rsid w:val="00C4537A"/>
    <w:rsid w:val="00C50195"/>
    <w:rsid w:val="00C523AE"/>
    <w:rsid w:val="00C60D0B"/>
    <w:rsid w:val="00C67B51"/>
    <w:rsid w:val="00C72A95"/>
    <w:rsid w:val="00C72C0C"/>
    <w:rsid w:val="00C73CD4"/>
    <w:rsid w:val="00C7795B"/>
    <w:rsid w:val="00C86122"/>
    <w:rsid w:val="00C9697B"/>
    <w:rsid w:val="00CA1E98"/>
    <w:rsid w:val="00CA2022"/>
    <w:rsid w:val="00CA4E7D"/>
    <w:rsid w:val="00CA7140"/>
    <w:rsid w:val="00CB065C"/>
    <w:rsid w:val="00CC13F9"/>
    <w:rsid w:val="00CC4FF8"/>
    <w:rsid w:val="00CD3723"/>
    <w:rsid w:val="00CD5413"/>
    <w:rsid w:val="00CE4292"/>
    <w:rsid w:val="00CF09E8"/>
    <w:rsid w:val="00CF617A"/>
    <w:rsid w:val="00D01401"/>
    <w:rsid w:val="00D03A79"/>
    <w:rsid w:val="00D0676C"/>
    <w:rsid w:val="00D2155A"/>
    <w:rsid w:val="00D27015"/>
    <w:rsid w:val="00D2776C"/>
    <w:rsid w:val="00D27E4E"/>
    <w:rsid w:val="00D32AA7"/>
    <w:rsid w:val="00D33832"/>
    <w:rsid w:val="00D46468"/>
    <w:rsid w:val="00D55859"/>
    <w:rsid w:val="00D55B37"/>
    <w:rsid w:val="00D5634E"/>
    <w:rsid w:val="00D673F1"/>
    <w:rsid w:val="00D67C87"/>
    <w:rsid w:val="00D70D8F"/>
    <w:rsid w:val="00D76B84"/>
    <w:rsid w:val="00D779A4"/>
    <w:rsid w:val="00D77DCF"/>
    <w:rsid w:val="00D876AB"/>
    <w:rsid w:val="00D93C67"/>
    <w:rsid w:val="00D94587"/>
    <w:rsid w:val="00D97042"/>
    <w:rsid w:val="00DB2CC7"/>
    <w:rsid w:val="00DB78E4"/>
    <w:rsid w:val="00DC016D"/>
    <w:rsid w:val="00DC5FDC"/>
    <w:rsid w:val="00DD3C9D"/>
    <w:rsid w:val="00DD4CE2"/>
    <w:rsid w:val="00DE2F72"/>
    <w:rsid w:val="00DE3439"/>
    <w:rsid w:val="00DF0813"/>
    <w:rsid w:val="00DF09DA"/>
    <w:rsid w:val="00DF19CC"/>
    <w:rsid w:val="00DF25BD"/>
    <w:rsid w:val="00DF6B2F"/>
    <w:rsid w:val="00E11728"/>
    <w:rsid w:val="00E24167"/>
    <w:rsid w:val="00E24878"/>
    <w:rsid w:val="00E34B29"/>
    <w:rsid w:val="00E406C7"/>
    <w:rsid w:val="00E40FDC"/>
    <w:rsid w:val="00E41211"/>
    <w:rsid w:val="00E4457E"/>
    <w:rsid w:val="00E47B6D"/>
    <w:rsid w:val="00E62273"/>
    <w:rsid w:val="00E7024C"/>
    <w:rsid w:val="00E7190D"/>
    <w:rsid w:val="00E7288E"/>
    <w:rsid w:val="00E73826"/>
    <w:rsid w:val="00E7596C"/>
    <w:rsid w:val="00E840DC"/>
    <w:rsid w:val="00E91788"/>
    <w:rsid w:val="00E92947"/>
    <w:rsid w:val="00EA0D34"/>
    <w:rsid w:val="00EA3AC2"/>
    <w:rsid w:val="00EA55CD"/>
    <w:rsid w:val="00EA6628"/>
    <w:rsid w:val="00EA7589"/>
    <w:rsid w:val="00EB33C3"/>
    <w:rsid w:val="00EB424E"/>
    <w:rsid w:val="00EC3846"/>
    <w:rsid w:val="00EC4053"/>
    <w:rsid w:val="00EC6C31"/>
    <w:rsid w:val="00ED1405"/>
    <w:rsid w:val="00EE2300"/>
    <w:rsid w:val="00EF755A"/>
    <w:rsid w:val="00F02FDE"/>
    <w:rsid w:val="00F04307"/>
    <w:rsid w:val="00F05968"/>
    <w:rsid w:val="00F12353"/>
    <w:rsid w:val="00F128F8"/>
    <w:rsid w:val="00F12CAF"/>
    <w:rsid w:val="00F13E5A"/>
    <w:rsid w:val="00F16AA7"/>
    <w:rsid w:val="00F426D4"/>
    <w:rsid w:val="00F43DEE"/>
    <w:rsid w:val="00F44D59"/>
    <w:rsid w:val="00F46DB5"/>
    <w:rsid w:val="00F50CD3"/>
    <w:rsid w:val="00F51039"/>
    <w:rsid w:val="00F525F7"/>
    <w:rsid w:val="00F64C0B"/>
    <w:rsid w:val="00F73B7F"/>
    <w:rsid w:val="00F7655C"/>
    <w:rsid w:val="00F82FB8"/>
    <w:rsid w:val="00F83011"/>
    <w:rsid w:val="00F8452A"/>
    <w:rsid w:val="00F86C63"/>
    <w:rsid w:val="00F942E4"/>
    <w:rsid w:val="00F942E7"/>
    <w:rsid w:val="00F953D5"/>
    <w:rsid w:val="00F97D67"/>
    <w:rsid w:val="00FA19DB"/>
    <w:rsid w:val="00FB6CE4"/>
    <w:rsid w:val="00FC18E5"/>
    <w:rsid w:val="00FC2BF7"/>
    <w:rsid w:val="00FC3252"/>
    <w:rsid w:val="00FC34CE"/>
    <w:rsid w:val="00FC7A26"/>
    <w:rsid w:val="00FD25DA"/>
    <w:rsid w:val="00FD38AB"/>
    <w:rsid w:val="00FD5F4A"/>
    <w:rsid w:val="00FE3588"/>
    <w:rsid w:val="00FE3806"/>
    <w:rsid w:val="00FE5359"/>
    <w:rsid w:val="00FE58B4"/>
    <w:rsid w:val="00FF5695"/>
    <w:rsid w:val="00FF5837"/>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CE2D1-BDA6-446A-9C0B-CE17916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F79"/>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2015-07-16T13:44:00Z</dcterms:created>
  <dcterms:modified xsi:type="dcterms:W3CDTF">2015-08-07T14:31:00Z</dcterms:modified>
</cp:coreProperties>
</file>