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44" w:rsidRPr="00BE6644" w:rsidRDefault="00BE6644" w:rsidP="00583AE0"/>
    <w:p w:rsidR="00724A79" w:rsidRPr="00BE6644" w:rsidRDefault="00BE6644" w:rsidP="00583AE0">
      <w:pPr>
        <w:rPr>
          <w:b/>
        </w:rPr>
      </w:pPr>
      <w:r w:rsidRPr="00BE6644">
        <w:rPr>
          <w:b/>
        </w:rPr>
        <w:t>S</w:t>
      </w:r>
      <w:r w:rsidR="00724A79" w:rsidRPr="00BE6644">
        <w:rPr>
          <w:b/>
        </w:rPr>
        <w:t>ection 830.14  License Requirements</w:t>
      </w:r>
    </w:p>
    <w:p w:rsidR="00724A79" w:rsidRPr="00BE6644" w:rsidRDefault="00724A79" w:rsidP="00583AE0"/>
    <w:p w:rsidR="00724A79" w:rsidRPr="00BE6644" w:rsidRDefault="00724A79" w:rsidP="00583AE0">
      <w:pPr>
        <w:ind w:left="1440" w:hanging="720"/>
      </w:pPr>
      <w:r w:rsidRPr="00BE6644">
        <w:t>a)</w:t>
      </w:r>
      <w:r w:rsidR="00BE6644">
        <w:tab/>
      </w:r>
      <w:r w:rsidRPr="00BE6644">
        <w:t>All commercial fishermen shall have a commercial fishing license.  All individuals assisting a licensed commercial fisherman shall have a commercial fishing license unless these individuals are under the direct supervision of and aboard the same watercraft as the licensed commercial fisherman.</w:t>
      </w:r>
    </w:p>
    <w:p w:rsidR="00724A79" w:rsidRPr="00BE6644" w:rsidRDefault="00724A79" w:rsidP="00583AE0"/>
    <w:p w:rsidR="00724A79" w:rsidRPr="00BE6644" w:rsidRDefault="00724A79" w:rsidP="00583AE0">
      <w:pPr>
        <w:ind w:left="1440" w:hanging="720"/>
      </w:pPr>
      <w:r w:rsidRPr="00BE6644">
        <w:t>b)</w:t>
      </w:r>
      <w:r w:rsidR="00BE6644">
        <w:tab/>
      </w:r>
      <w:r w:rsidRPr="00BE6644">
        <w:t>All commercial fishermen shall obtain a sport fishing license in addition to their commercial fishing license</w:t>
      </w:r>
      <w:r w:rsidR="00C45140">
        <w:t>, unless they are exempted from being required to obtain a sport fishing license</w:t>
      </w:r>
      <w:r w:rsidRPr="00BE6644">
        <w:t>.  All individuals assisting a licensed commercial fisherman shall first obtain a sport fishing license</w:t>
      </w:r>
      <w:r w:rsidR="00C45140">
        <w:t>, unless they are exempted from being required to obtain a sport fishing license</w:t>
      </w:r>
      <w:r w:rsidRPr="00BE6644">
        <w:t>.</w:t>
      </w:r>
    </w:p>
    <w:p w:rsidR="00724A79" w:rsidRPr="00BE6644" w:rsidRDefault="00724A79" w:rsidP="00583AE0"/>
    <w:p w:rsidR="00724A79" w:rsidRDefault="00724A79" w:rsidP="00583AE0">
      <w:pPr>
        <w:ind w:left="1440" w:hanging="720"/>
      </w:pPr>
      <w:r w:rsidRPr="00BE6644">
        <w:t>c)</w:t>
      </w:r>
      <w:r w:rsidR="00BE6644">
        <w:tab/>
      </w:r>
      <w:r w:rsidRPr="00BE6644">
        <w:t>All commercial fishermen shall procure a commercial roe harvest permit in addition to their commercial fishing and sport fishing license before taking roe</w:t>
      </w:r>
      <w:r w:rsidR="00285FC9">
        <w:noBreakHyphen/>
      </w:r>
      <w:r w:rsidRPr="00BE6644">
        <w:t>bearing species with commercial fishing devices from the waters of the State legally open to commercial fishing.</w:t>
      </w:r>
    </w:p>
    <w:p w:rsidR="00BE6644" w:rsidRPr="00BE6644" w:rsidRDefault="00BE6644" w:rsidP="00583AE0"/>
    <w:p w:rsidR="00724A79" w:rsidRPr="00BE6644" w:rsidRDefault="00724A79" w:rsidP="00583AE0">
      <w:pPr>
        <w:ind w:left="1440" w:hanging="720"/>
      </w:pPr>
      <w:r w:rsidRPr="00BE6644">
        <w:t>d)</w:t>
      </w:r>
      <w:r w:rsidR="00BE6644">
        <w:tab/>
      </w:r>
      <w:r w:rsidRPr="00BE6644">
        <w:t xml:space="preserve">Commercial fishermen who wish to use their watercraft as a primary collection device for the harvest of commercial fish shall first obtain a </w:t>
      </w:r>
      <w:r w:rsidR="00FD7887">
        <w:t xml:space="preserve">commercial </w:t>
      </w:r>
      <w:r w:rsidRPr="00BE6644">
        <w:t>watercraft device tag.</w:t>
      </w:r>
    </w:p>
    <w:p w:rsidR="00724A79" w:rsidRPr="00BE6644" w:rsidRDefault="00724A79" w:rsidP="00583AE0"/>
    <w:p w:rsidR="00724A79" w:rsidRPr="00BE6644" w:rsidRDefault="00724A79" w:rsidP="00583AE0">
      <w:pPr>
        <w:ind w:left="1440" w:hanging="720"/>
      </w:pPr>
      <w:r w:rsidRPr="00BE6644">
        <w:t>e)</w:t>
      </w:r>
      <w:r w:rsidR="00BE6644">
        <w:tab/>
      </w:r>
      <w:r w:rsidRPr="00BE6644">
        <w:t xml:space="preserve">Reciprocity with </w:t>
      </w:r>
      <w:r w:rsidR="00285FC9">
        <w:t>N</w:t>
      </w:r>
      <w:r w:rsidRPr="00BE6644">
        <w:t xml:space="preserve">eighboring </w:t>
      </w:r>
      <w:r w:rsidR="00285FC9">
        <w:t>S</w:t>
      </w:r>
      <w:r w:rsidRPr="00BE6644">
        <w:t>tates – All Illinois-licensed commercial fishermen shall conform to the regulations of the state in which they are fishing, unless the Illinois regulations are more restrictive than the other state.  When the Illinois regulation is more restrictive, the fisherman must conform to the Illinois regulation.</w:t>
      </w:r>
    </w:p>
    <w:p w:rsidR="00724A79" w:rsidRPr="00BE6644" w:rsidRDefault="00724A79" w:rsidP="00583AE0"/>
    <w:p w:rsidR="00724A79" w:rsidRPr="00BE6644" w:rsidRDefault="00724A79" w:rsidP="00583AE0">
      <w:pPr>
        <w:ind w:left="2160" w:hanging="720"/>
      </w:pPr>
      <w:r w:rsidRPr="00BE6644">
        <w:t>1)</w:t>
      </w:r>
      <w:r w:rsidR="00BE6644">
        <w:tab/>
      </w:r>
      <w:r w:rsidRPr="00BE6644">
        <w:t>The States of Illinois and Iowa will recognize and accept as valid the commercial fishing license of either state when legally possessed and used on the Mississippi River proper.  This includes any backwater lakes and bayous contiguous with the flow of waters in the main channel</w:t>
      </w:r>
      <w:r w:rsidR="00285FC9">
        <w:t>,</w:t>
      </w:r>
      <w:r w:rsidRPr="00BE6644">
        <w:t xml:space="preserve"> subject to the following conditions:</w:t>
      </w:r>
    </w:p>
    <w:p w:rsidR="00724A79" w:rsidRPr="00BE6644" w:rsidRDefault="00724A79" w:rsidP="00583AE0"/>
    <w:p w:rsidR="00724A79" w:rsidRPr="00BE6644" w:rsidRDefault="00724A79" w:rsidP="00583AE0">
      <w:pPr>
        <w:ind w:left="2880" w:hanging="720"/>
      </w:pPr>
      <w:r w:rsidRPr="00BE6644">
        <w:t>A)</w:t>
      </w:r>
      <w:r w:rsidR="00BE6644">
        <w:tab/>
      </w:r>
      <w:r w:rsidRPr="00BE6644">
        <w:t xml:space="preserve">No device or equipment is attached to the main bank of the Mississippi River under the jurisdiction of the </w:t>
      </w:r>
      <w:r w:rsidR="00285FC9">
        <w:t>S</w:t>
      </w:r>
      <w:r w:rsidRPr="00BE6644">
        <w:t>tate of Iowa; and</w:t>
      </w:r>
    </w:p>
    <w:p w:rsidR="00724A79" w:rsidRPr="00BE6644" w:rsidRDefault="00724A79" w:rsidP="00583AE0"/>
    <w:p w:rsidR="00724A79" w:rsidRPr="00BE6644" w:rsidRDefault="00724A79" w:rsidP="00583AE0">
      <w:pPr>
        <w:ind w:left="1440" w:firstLine="720"/>
      </w:pPr>
      <w:r w:rsidRPr="00BE6644">
        <w:t>B)</w:t>
      </w:r>
      <w:r w:rsidR="00BE6644">
        <w:tab/>
      </w:r>
      <w:r w:rsidRPr="00BE6644">
        <w:t>No fishing is conducted in any Iowa tributaries.</w:t>
      </w:r>
    </w:p>
    <w:p w:rsidR="00724A79" w:rsidRPr="00BE6644" w:rsidRDefault="00724A79" w:rsidP="00583AE0"/>
    <w:p w:rsidR="00724A79" w:rsidRPr="00BE6644" w:rsidRDefault="00724A79" w:rsidP="00583AE0">
      <w:pPr>
        <w:ind w:left="2160" w:hanging="720"/>
      </w:pPr>
      <w:r w:rsidRPr="00BE6644">
        <w:t>2)</w:t>
      </w:r>
      <w:r w:rsidR="00BE6644">
        <w:tab/>
      </w:r>
      <w:r w:rsidRPr="00BE6644">
        <w:t>Pursuant to the reciprocal agreement for the Mississippi River between the States of Iowa and Illinois, the center of the navigation channel as surveyed by the U.S. Army Corps of Engineers shall constitute the boundary between the States of Illinois and Iowa.</w:t>
      </w:r>
    </w:p>
    <w:p w:rsidR="00724A79" w:rsidRPr="00BE6644" w:rsidRDefault="00724A79" w:rsidP="00583AE0"/>
    <w:p w:rsidR="00724A79" w:rsidRPr="00BE6644" w:rsidRDefault="00724A79" w:rsidP="00583AE0">
      <w:pPr>
        <w:ind w:left="2160" w:hanging="720"/>
      </w:pPr>
      <w:r w:rsidRPr="00BE6644">
        <w:lastRenderedPageBreak/>
        <w:t>3)</w:t>
      </w:r>
      <w:r w:rsidR="00BE6644">
        <w:tab/>
      </w:r>
      <w:r w:rsidRPr="00BE6644">
        <w:t>The States of Illinois and Missouri will recognize and accept as valid the commercial fishing license of either state when legally possessed and used on the Mississippi River proper</w:t>
      </w:r>
      <w:r w:rsidR="00285FC9">
        <w:t>,</w:t>
      </w:r>
      <w:r w:rsidRPr="00BE6644">
        <w:t xml:space="preserve"> subject to the following conditions:</w:t>
      </w:r>
    </w:p>
    <w:p w:rsidR="00724A79" w:rsidRPr="00BE6644" w:rsidRDefault="00724A79" w:rsidP="00583AE0"/>
    <w:p w:rsidR="00724A79" w:rsidRPr="00BE6644" w:rsidRDefault="00724A79" w:rsidP="00583AE0">
      <w:pPr>
        <w:ind w:left="2880" w:hanging="720"/>
      </w:pPr>
      <w:r w:rsidRPr="00BE6644">
        <w:t>A)</w:t>
      </w:r>
      <w:r w:rsidR="00BE6644">
        <w:tab/>
      </w:r>
      <w:r w:rsidRPr="00BE6644">
        <w:t xml:space="preserve">No device or equipment is attached to the main bank of the Mississippi River under the jurisdiction of the </w:t>
      </w:r>
      <w:r w:rsidR="00285FC9">
        <w:t>S</w:t>
      </w:r>
      <w:r w:rsidRPr="00BE6644">
        <w:t>tate of Missouri; and</w:t>
      </w:r>
    </w:p>
    <w:p w:rsidR="00724A79" w:rsidRPr="00BE6644" w:rsidRDefault="00724A79" w:rsidP="00583AE0"/>
    <w:p w:rsidR="00724A79" w:rsidRPr="00BE6644" w:rsidRDefault="00724A79" w:rsidP="00583AE0">
      <w:pPr>
        <w:ind w:left="1440" w:firstLine="720"/>
      </w:pPr>
      <w:r w:rsidRPr="00BE6644">
        <w:t>B)</w:t>
      </w:r>
      <w:r w:rsidR="00BE6644">
        <w:tab/>
      </w:r>
      <w:r w:rsidRPr="00BE6644">
        <w:t>No fishing is conducted in any Missouri tributaries.</w:t>
      </w:r>
    </w:p>
    <w:p w:rsidR="00724A79" w:rsidRPr="00BE6644" w:rsidRDefault="00724A79" w:rsidP="00583AE0"/>
    <w:p w:rsidR="00724A79" w:rsidRPr="00BE6644" w:rsidRDefault="00724A79" w:rsidP="00583AE0">
      <w:pPr>
        <w:ind w:left="2160" w:hanging="720"/>
      </w:pPr>
      <w:r w:rsidRPr="00BE6644">
        <w:t>4)</w:t>
      </w:r>
      <w:r w:rsidR="00BE6644">
        <w:tab/>
      </w:r>
      <w:r w:rsidRPr="00BE6644">
        <w:t xml:space="preserve">Pursuant to the reciprocal agreement for the Mississippi River between the </w:t>
      </w:r>
      <w:r w:rsidR="00285FC9">
        <w:t>S</w:t>
      </w:r>
      <w:r w:rsidRPr="00BE6644">
        <w:t>tates of Missouri and Illinois</w:t>
      </w:r>
      <w:r w:rsidR="00285FC9">
        <w:t>,</w:t>
      </w:r>
      <w:r w:rsidRPr="00BE6644">
        <w:t xml:space="preserve"> the center of the navigation channel as surveyed by the U.S. Army Corps of Engineers shall constitute the boundary between the State</w:t>
      </w:r>
      <w:r w:rsidR="00285FC9">
        <w:t>s</w:t>
      </w:r>
      <w:r w:rsidRPr="00BE6644">
        <w:t xml:space="preserve"> of Illinois and Missouri, except in situations where it is clearly shown to be elsewhere.</w:t>
      </w:r>
    </w:p>
    <w:p w:rsidR="00724A79" w:rsidRPr="00BE6644" w:rsidRDefault="00724A79" w:rsidP="00583AE0"/>
    <w:p w:rsidR="00724A79" w:rsidRPr="00BE6644" w:rsidRDefault="00724A79" w:rsidP="00583AE0">
      <w:pPr>
        <w:ind w:left="2160" w:hanging="720"/>
      </w:pPr>
      <w:r w:rsidRPr="00BE6644">
        <w:t>5)</w:t>
      </w:r>
      <w:r w:rsidR="00BE6644">
        <w:tab/>
      </w:r>
      <w:r w:rsidRPr="00BE6644">
        <w:t>The States of Illinois and Kentucky will recognize and accept as valid the commercial fishing license of either state when legally possessed and used on the Ohio River, excluding embayments and tributaries, defined as a straight line between opposite points where the tributary of embayment connects with the main body of the Ohio River.</w:t>
      </w:r>
    </w:p>
    <w:p w:rsidR="00724A79" w:rsidRPr="00BE6644" w:rsidRDefault="00724A79" w:rsidP="00583AE0"/>
    <w:p w:rsidR="00724A79" w:rsidRPr="00BE6644" w:rsidRDefault="00724A79" w:rsidP="00583AE0">
      <w:pPr>
        <w:ind w:left="2160" w:hanging="720"/>
      </w:pPr>
      <w:r w:rsidRPr="00BE6644">
        <w:t>6)</w:t>
      </w:r>
      <w:r w:rsidR="00BE6644">
        <w:tab/>
      </w:r>
      <w:r w:rsidRPr="00BE6644">
        <w:t>Illinois commercial fishing anglers shall abide by Kentucky's restricted areas below the lock</w:t>
      </w:r>
      <w:r w:rsidR="00FD7887">
        <w:t xml:space="preserve">s </w:t>
      </w:r>
      <w:r w:rsidRPr="00BE6644">
        <w:t>and dams in this shared section of the Ohio River.</w:t>
      </w:r>
    </w:p>
    <w:p w:rsidR="00724A79" w:rsidRPr="00BE6644" w:rsidRDefault="00724A79" w:rsidP="00583AE0"/>
    <w:p w:rsidR="00724A79" w:rsidRPr="00BE6644" w:rsidRDefault="00724A79" w:rsidP="00583AE0">
      <w:pPr>
        <w:ind w:left="2160" w:hanging="720"/>
      </w:pPr>
      <w:r w:rsidRPr="00BE6644">
        <w:t>7)</w:t>
      </w:r>
      <w:r w:rsidR="00BE6644">
        <w:tab/>
      </w:r>
      <w:r w:rsidRPr="00BE6644">
        <w:t>The States of Illinois and Indiana will recognize and accept as valid the commercial fishing license of either state when legally possessed and used on the Wabash River proper</w:t>
      </w:r>
      <w:r w:rsidR="00285FC9">
        <w:t>,</w:t>
      </w:r>
      <w:r w:rsidRPr="00BE6644">
        <w:t xml:space="preserve"> subject to the following conditions:</w:t>
      </w:r>
    </w:p>
    <w:p w:rsidR="00724A79" w:rsidRPr="00BE6644" w:rsidRDefault="00724A79" w:rsidP="00583AE0"/>
    <w:p w:rsidR="00724A79" w:rsidRPr="00BE6644" w:rsidRDefault="00724A79" w:rsidP="00583AE0">
      <w:pPr>
        <w:ind w:left="2880" w:hanging="720"/>
      </w:pPr>
      <w:r w:rsidRPr="00BE6644">
        <w:t>A)</w:t>
      </w:r>
      <w:r w:rsidR="00BE6644">
        <w:tab/>
      </w:r>
      <w:r w:rsidRPr="00BE6644">
        <w:t xml:space="preserve">No fishing is conducted beyond the natural and ordinary river banks of the state in which </w:t>
      </w:r>
      <w:r w:rsidR="00285FC9">
        <w:t xml:space="preserve">the commercial fisherman is </w:t>
      </w:r>
      <w:r w:rsidRPr="00BE6644">
        <w:t>not licensed to fish;</w:t>
      </w:r>
    </w:p>
    <w:p w:rsidR="00724A79" w:rsidRPr="00BE6644" w:rsidRDefault="00724A79" w:rsidP="00583AE0"/>
    <w:p w:rsidR="00724A79" w:rsidRPr="00BE6644" w:rsidRDefault="00724A79" w:rsidP="00583AE0">
      <w:pPr>
        <w:ind w:left="2880" w:hanging="720"/>
      </w:pPr>
      <w:r w:rsidRPr="00BE6644">
        <w:t>B)</w:t>
      </w:r>
      <w:r w:rsidR="00BE6644">
        <w:tab/>
      </w:r>
      <w:r w:rsidRPr="00BE6644">
        <w:t xml:space="preserve">No fishing is conducted from land attached to or taxed now by the state in which </w:t>
      </w:r>
      <w:r w:rsidR="00285FC9">
        <w:t xml:space="preserve">he or she is </w:t>
      </w:r>
      <w:r w:rsidRPr="00BE6644">
        <w:t>not licensed to fish;</w:t>
      </w:r>
    </w:p>
    <w:p w:rsidR="00724A79" w:rsidRPr="00BE6644" w:rsidRDefault="00724A79" w:rsidP="00583AE0"/>
    <w:p w:rsidR="00724A79" w:rsidRPr="00BE6644" w:rsidRDefault="00724A79" w:rsidP="00583AE0">
      <w:pPr>
        <w:ind w:left="2880" w:hanging="720"/>
      </w:pPr>
      <w:r w:rsidRPr="00BE6644">
        <w:t>C)</w:t>
      </w:r>
      <w:r w:rsidR="00BE6644">
        <w:tab/>
      </w:r>
      <w:r w:rsidRPr="00BE6644">
        <w:t>No fishing is conducted in any tributaries, bayous or backwaters of the state in which</w:t>
      </w:r>
      <w:r w:rsidR="00285FC9">
        <w:t xml:space="preserve"> he or she is</w:t>
      </w:r>
      <w:r w:rsidRPr="00BE6644">
        <w:t xml:space="preserve"> not licensed to fish;</w:t>
      </w:r>
    </w:p>
    <w:p w:rsidR="00724A79" w:rsidRPr="00BE6644" w:rsidRDefault="00724A79" w:rsidP="00583AE0"/>
    <w:p w:rsidR="00724A79" w:rsidRPr="00BE6644" w:rsidRDefault="00724A79" w:rsidP="00583AE0">
      <w:pPr>
        <w:ind w:left="2880" w:hanging="720"/>
      </w:pPr>
      <w:r w:rsidRPr="00BE6644">
        <w:t>D)</w:t>
      </w:r>
      <w:r w:rsidR="00BE6644">
        <w:tab/>
      </w:r>
      <w:r w:rsidRPr="00BE6644">
        <w:t xml:space="preserve">No device or equipment is attached to land under the jurisdiction of the state in which </w:t>
      </w:r>
      <w:r w:rsidR="00285FC9">
        <w:t xml:space="preserve">he or she is </w:t>
      </w:r>
      <w:r w:rsidRPr="00BE6644">
        <w:t>not licensed to fish; and</w:t>
      </w:r>
    </w:p>
    <w:p w:rsidR="00724A79" w:rsidRPr="00BE6644" w:rsidRDefault="00724A79" w:rsidP="00583AE0"/>
    <w:p w:rsidR="00724A79" w:rsidRPr="00BE6644" w:rsidRDefault="00724A79" w:rsidP="00583AE0">
      <w:pPr>
        <w:ind w:left="2880" w:hanging="720"/>
      </w:pPr>
      <w:r w:rsidRPr="00BE6644">
        <w:t>E)</w:t>
      </w:r>
      <w:r w:rsidR="00BE6644">
        <w:tab/>
      </w:r>
      <w:r w:rsidRPr="00BE6644">
        <w:t xml:space="preserve">Fishermen fishing beyond the center of the main channel in waters </w:t>
      </w:r>
      <w:r w:rsidR="00240B54">
        <w:t xml:space="preserve">they are </w:t>
      </w:r>
      <w:r w:rsidRPr="00BE6644">
        <w:t>not licensed to fish must comply with all the laws, rules and regulations of the adjoining state.</w:t>
      </w:r>
    </w:p>
    <w:p w:rsidR="00724A79" w:rsidRPr="00BE6644" w:rsidRDefault="00724A79" w:rsidP="00583AE0"/>
    <w:p w:rsidR="00724A79" w:rsidRDefault="00724A79" w:rsidP="00583AE0">
      <w:pPr>
        <w:ind w:left="2160" w:hanging="720"/>
      </w:pPr>
      <w:r w:rsidRPr="00BE6644">
        <w:lastRenderedPageBreak/>
        <w:t>8</w:t>
      </w:r>
      <w:r w:rsidR="00285FC9">
        <w:t>)</w:t>
      </w:r>
      <w:r w:rsidR="00BE6644">
        <w:tab/>
      </w:r>
      <w:r w:rsidRPr="00BE6644">
        <w:t>Pursuant to the reciprocal agreement for the Wabash River between the States of Indiana and Illinois, the center of the navigation channel as surveyed by the U.S. Army Corps of Engineers shall constitute the boundary between the States of Illinois and Indiana.</w:t>
      </w:r>
    </w:p>
    <w:p w:rsidR="00240B54" w:rsidRDefault="00240B54" w:rsidP="00583AE0"/>
    <w:p w:rsidR="00BE6644" w:rsidRDefault="00C45140" w:rsidP="00583AE0">
      <w:pPr>
        <w:ind w:firstLine="720"/>
      </w:pPr>
      <w:r>
        <w:t xml:space="preserve">(Source:  Amended at 41 Ill. Reg. </w:t>
      </w:r>
      <w:r w:rsidR="00882C82">
        <w:t>4819</w:t>
      </w:r>
      <w:r>
        <w:t xml:space="preserve">, effective </w:t>
      </w:r>
      <w:bookmarkStart w:id="0" w:name="_GoBack"/>
      <w:r w:rsidR="00882C82">
        <w:t>April 18, 2017</w:t>
      </w:r>
      <w:bookmarkEnd w:id="0"/>
      <w:r>
        <w:t>)</w:t>
      </w:r>
    </w:p>
    <w:sectPr w:rsidR="00BE664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B5E" w:rsidRDefault="00293B5E">
      <w:r>
        <w:separator/>
      </w:r>
    </w:p>
  </w:endnote>
  <w:endnote w:type="continuationSeparator" w:id="0">
    <w:p w:rsidR="00293B5E" w:rsidRDefault="0029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B5E" w:rsidRDefault="00293B5E">
      <w:r>
        <w:separator/>
      </w:r>
    </w:p>
  </w:footnote>
  <w:footnote w:type="continuationSeparator" w:id="0">
    <w:p w:rsidR="00293B5E" w:rsidRDefault="00293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B5E"/>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B520D"/>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0B54"/>
    <w:rsid w:val="00246C8D"/>
    <w:rsid w:val="00251760"/>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5FC9"/>
    <w:rsid w:val="00290686"/>
    <w:rsid w:val="00293B5E"/>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3AE0"/>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5F2BF6"/>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4A79"/>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2C82"/>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16A9"/>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6644"/>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140"/>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5911"/>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887"/>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1F2201-EDE9-4214-9D52-85E271CF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3</cp:revision>
  <dcterms:created xsi:type="dcterms:W3CDTF">2017-03-23T20:40:00Z</dcterms:created>
  <dcterms:modified xsi:type="dcterms:W3CDTF">2017-05-03T18:29:00Z</dcterms:modified>
</cp:coreProperties>
</file>