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E59" w:rsidRPr="00BC6080" w:rsidRDefault="00544E59" w:rsidP="00273312">
      <w:pPr>
        <w:widowControl w:val="0"/>
        <w:autoSpaceDE w:val="0"/>
        <w:autoSpaceDN w:val="0"/>
        <w:adjustRightInd w:val="0"/>
        <w:ind w:right="-150"/>
      </w:pPr>
    </w:p>
    <w:p w:rsidR="00544E59" w:rsidRPr="00BC6080" w:rsidRDefault="00544E59" w:rsidP="00273312">
      <w:pPr>
        <w:widowControl w:val="0"/>
        <w:autoSpaceDE w:val="0"/>
        <w:autoSpaceDN w:val="0"/>
        <w:adjustRightInd w:val="0"/>
        <w:ind w:right="-150"/>
      </w:pPr>
      <w:r w:rsidRPr="00BC6080">
        <w:rPr>
          <w:b/>
          <w:bCs/>
        </w:rPr>
        <w:t>Section 870.</w:t>
      </w:r>
      <w:r w:rsidR="00FD3D3D" w:rsidRPr="00BC6080">
        <w:rPr>
          <w:b/>
          <w:bCs/>
        </w:rPr>
        <w:t>30</w:t>
      </w:r>
      <w:r w:rsidRPr="00BC6080">
        <w:rPr>
          <w:b/>
          <w:bCs/>
        </w:rPr>
        <w:t xml:space="preserve">  Aquaculture Permit Application</w:t>
      </w:r>
      <w:r w:rsidR="00FD3D3D" w:rsidRPr="00BC6080">
        <w:rPr>
          <w:b/>
          <w:bCs/>
        </w:rPr>
        <w:t xml:space="preserve"> and</w:t>
      </w:r>
      <w:r w:rsidRPr="00BC6080">
        <w:rPr>
          <w:b/>
          <w:bCs/>
        </w:rPr>
        <w:t xml:space="preserve"> Requirements</w:t>
      </w:r>
      <w:r w:rsidRPr="00BC6080">
        <w:t xml:space="preserve"> </w:t>
      </w:r>
    </w:p>
    <w:p w:rsidR="00544E59" w:rsidRPr="00BC6080" w:rsidRDefault="00544E59" w:rsidP="00273312">
      <w:pPr>
        <w:widowControl w:val="0"/>
        <w:autoSpaceDE w:val="0"/>
        <w:autoSpaceDN w:val="0"/>
        <w:adjustRightInd w:val="0"/>
        <w:ind w:right="-150"/>
      </w:pPr>
    </w:p>
    <w:p w:rsidR="00FD3D3D" w:rsidRPr="00BC6080" w:rsidRDefault="00544E59" w:rsidP="00273312">
      <w:pPr>
        <w:widowControl w:val="0"/>
        <w:autoSpaceDE w:val="0"/>
        <w:autoSpaceDN w:val="0"/>
        <w:adjustRightInd w:val="0"/>
        <w:ind w:left="1440" w:right="-150" w:hanging="720"/>
      </w:pPr>
      <w:r w:rsidRPr="00BC6080">
        <w:t>a)</w:t>
      </w:r>
      <w:r w:rsidRPr="00BC6080">
        <w:tab/>
        <w:t xml:space="preserve">Persons wishing to </w:t>
      </w:r>
      <w:r w:rsidR="00FD3D3D" w:rsidRPr="00BC6080">
        <w:t xml:space="preserve">propagate, grow and harvest aquatic life for food or stocking purposes must </w:t>
      </w:r>
      <w:r w:rsidRPr="00BC6080">
        <w:t xml:space="preserve">obtain an aquaculture permit </w:t>
      </w:r>
      <w:r w:rsidR="00FD3D3D" w:rsidRPr="00BC6080">
        <w:t xml:space="preserve">from the Department prior to the commencement of those activities. </w:t>
      </w:r>
    </w:p>
    <w:p w:rsidR="00FD3D3D" w:rsidRPr="00BC6080" w:rsidRDefault="00FD3D3D" w:rsidP="00BC6080"/>
    <w:p w:rsidR="00FD3D3D" w:rsidRPr="00BC6080" w:rsidRDefault="00FD3D3D" w:rsidP="00FD3D3D">
      <w:pPr>
        <w:widowControl w:val="0"/>
        <w:autoSpaceDE w:val="0"/>
        <w:autoSpaceDN w:val="0"/>
        <w:adjustRightInd w:val="0"/>
        <w:ind w:left="2160" w:right="-150" w:hanging="720"/>
      </w:pPr>
      <w:r w:rsidRPr="00BC6080">
        <w:t>1)</w:t>
      </w:r>
      <w:r w:rsidRPr="00BC6080">
        <w:tab/>
        <w:t>The application for a permit shall be obtained from and must be submitted to the Aquaculture Specialist at the address in Section 870.10(c)</w:t>
      </w:r>
    </w:p>
    <w:p w:rsidR="00FD3D3D" w:rsidRPr="00BC6080" w:rsidRDefault="00FD3D3D" w:rsidP="00BC6080"/>
    <w:p w:rsidR="00FD3D3D" w:rsidRPr="00BC6080" w:rsidRDefault="00FD3D3D" w:rsidP="00FD3D3D">
      <w:pPr>
        <w:widowControl w:val="0"/>
        <w:autoSpaceDE w:val="0"/>
        <w:autoSpaceDN w:val="0"/>
        <w:adjustRightInd w:val="0"/>
        <w:ind w:left="2160" w:right="-150" w:hanging="720"/>
      </w:pPr>
      <w:r w:rsidRPr="00BC6080">
        <w:t>2)</w:t>
      </w:r>
      <w:r w:rsidRPr="00BC6080">
        <w:tab/>
        <w:t>Applicants must complete all portions of the permit application form. Incomplete applications will be rejected.</w:t>
      </w:r>
    </w:p>
    <w:p w:rsidR="00FD3D3D" w:rsidRPr="00BC6080" w:rsidRDefault="00FD3D3D" w:rsidP="00BC6080"/>
    <w:p w:rsidR="00FD3D3D" w:rsidRPr="00BC6080" w:rsidRDefault="00FD3D3D" w:rsidP="00FD3D3D">
      <w:pPr>
        <w:widowControl w:val="0"/>
        <w:autoSpaceDE w:val="0"/>
        <w:autoSpaceDN w:val="0"/>
        <w:adjustRightInd w:val="0"/>
        <w:ind w:left="2160" w:right="-150" w:hanging="720"/>
      </w:pPr>
      <w:r w:rsidRPr="00BC6080">
        <w:t>3)</w:t>
      </w:r>
      <w:r w:rsidRPr="00BC6080">
        <w:tab/>
      </w:r>
      <w:r w:rsidR="00FD30C2" w:rsidRPr="00BC6080">
        <w:t xml:space="preserve">The Department </w:t>
      </w:r>
      <w:r w:rsidRPr="00BC6080">
        <w:t>will</w:t>
      </w:r>
      <w:r w:rsidR="00FD30C2" w:rsidRPr="00BC6080">
        <w:t xml:space="preserve"> issue permit</w:t>
      </w:r>
      <w:r w:rsidRPr="00BC6080">
        <w:t>s</w:t>
      </w:r>
      <w:r w:rsidR="00FD30C2" w:rsidRPr="00BC6080">
        <w:t xml:space="preserve"> to applicants </w:t>
      </w:r>
      <w:r w:rsidRPr="00BC6080">
        <w:t xml:space="preserve">who </w:t>
      </w:r>
      <w:r w:rsidR="00FD30C2" w:rsidRPr="00BC6080">
        <w:t xml:space="preserve">meet the requirements of the </w:t>
      </w:r>
      <w:r w:rsidRPr="00BC6080">
        <w:t>Code</w:t>
      </w:r>
      <w:r w:rsidR="00FD30C2" w:rsidRPr="00BC6080">
        <w:t xml:space="preserve"> and this Part. </w:t>
      </w:r>
    </w:p>
    <w:p w:rsidR="00FD3D3D" w:rsidRPr="00BC6080" w:rsidRDefault="00FD3D3D" w:rsidP="00BC6080"/>
    <w:p w:rsidR="004D03E6" w:rsidRPr="00BC6080" w:rsidRDefault="00FD3D3D" w:rsidP="00FD3D3D">
      <w:pPr>
        <w:widowControl w:val="0"/>
        <w:autoSpaceDE w:val="0"/>
        <w:autoSpaceDN w:val="0"/>
        <w:adjustRightInd w:val="0"/>
        <w:ind w:left="2160" w:right="-150" w:hanging="720"/>
      </w:pPr>
      <w:r w:rsidRPr="00BC6080">
        <w:t>4)</w:t>
      </w:r>
      <w:r w:rsidRPr="00BC6080">
        <w:tab/>
        <w:t xml:space="preserve">The permit fee of $50 shall be assessed online or from an approved Point of Sale Location using a Customer ID Number issued by the Department after approval of the application. Paper payments are not accepted. Illinois DNR license vendors can be found at </w:t>
      </w:r>
      <w:r w:rsidR="004D03E6" w:rsidRPr="00BC6080">
        <w:t>www.dnr.illinois.gov/LPR/pages/License</w:t>
      </w:r>
    </w:p>
    <w:p w:rsidR="00FD3D3D" w:rsidRPr="00BC6080" w:rsidRDefault="00FD3D3D" w:rsidP="004D03E6">
      <w:pPr>
        <w:widowControl w:val="0"/>
        <w:autoSpaceDE w:val="0"/>
        <w:autoSpaceDN w:val="0"/>
        <w:adjustRightInd w:val="0"/>
        <w:ind w:left="2160" w:right="-150"/>
      </w:pPr>
      <w:r w:rsidRPr="00BC6080">
        <w:t>PermitVendors.</w:t>
      </w:r>
    </w:p>
    <w:p w:rsidR="00FD3D3D" w:rsidRPr="00BC6080" w:rsidRDefault="00FD3D3D" w:rsidP="00BC6080"/>
    <w:p w:rsidR="00FD3D3D" w:rsidRPr="00BC6080" w:rsidRDefault="00FD3D3D" w:rsidP="00FD3D3D">
      <w:pPr>
        <w:widowControl w:val="0"/>
        <w:autoSpaceDE w:val="0"/>
        <w:autoSpaceDN w:val="0"/>
        <w:adjustRightInd w:val="0"/>
        <w:ind w:left="2160" w:right="-150" w:hanging="720"/>
      </w:pPr>
      <w:r w:rsidRPr="00BC6080">
        <w:t>5)</w:t>
      </w:r>
      <w:r w:rsidRPr="00BC6080">
        <w:tab/>
        <w:t xml:space="preserve">Aquaculture permits expire on March 31 annually. Upon expiration of the aquaculture permit, </w:t>
      </w:r>
      <w:r w:rsidR="00C14B70" w:rsidRPr="00BC6080">
        <w:t>the permittee may renew the</w:t>
      </w:r>
      <w:r w:rsidR="00C14B70" w:rsidRPr="00BC6080" w:rsidDel="00AD0886">
        <w:t xml:space="preserve"> </w:t>
      </w:r>
      <w:r w:rsidRPr="00BC6080">
        <w:t xml:space="preserve">permit </w:t>
      </w:r>
      <w:r w:rsidR="00C14B70" w:rsidRPr="00BC6080">
        <w:t xml:space="preserve">by submitting the renewal application and the Annual Report required by Section 870.40(c) to the Department by January 31. The Department will review the Annual Report in determining whether the permit will be renewed. </w:t>
      </w:r>
    </w:p>
    <w:p w:rsidR="006459A1" w:rsidRPr="00BC6080" w:rsidRDefault="006459A1" w:rsidP="00BC6080"/>
    <w:p w:rsidR="00C14B70" w:rsidRPr="00BC6080" w:rsidRDefault="00C14B70" w:rsidP="00273312">
      <w:pPr>
        <w:widowControl w:val="0"/>
        <w:autoSpaceDE w:val="0"/>
        <w:autoSpaceDN w:val="0"/>
        <w:adjustRightInd w:val="0"/>
        <w:ind w:left="1440" w:right="-150" w:hanging="720"/>
      </w:pPr>
      <w:r w:rsidRPr="00BC6080">
        <w:t>b</w:t>
      </w:r>
      <w:r w:rsidR="00544E59" w:rsidRPr="00BC6080">
        <w:t>)</w:t>
      </w:r>
      <w:r w:rsidR="00544E59" w:rsidRPr="00BC6080">
        <w:tab/>
      </w:r>
      <w:r w:rsidRPr="00BC6080">
        <w:t>Timing of the Aquaculture Permit Application/Letter of Authorization Process</w:t>
      </w:r>
    </w:p>
    <w:p w:rsidR="00C14B70" w:rsidRPr="00BC6080" w:rsidRDefault="00C14B70" w:rsidP="00BC6080"/>
    <w:p w:rsidR="00544E59" w:rsidRPr="00BC6080" w:rsidRDefault="00C14B70" w:rsidP="00C14B70">
      <w:pPr>
        <w:widowControl w:val="0"/>
        <w:autoSpaceDE w:val="0"/>
        <w:autoSpaceDN w:val="0"/>
        <w:adjustRightInd w:val="0"/>
        <w:ind w:left="2160" w:right="-150" w:hanging="720"/>
      </w:pPr>
      <w:r w:rsidRPr="00BC6080">
        <w:t>1)</w:t>
      </w:r>
      <w:r w:rsidRPr="00BC6080">
        <w:tab/>
      </w:r>
      <w:r w:rsidR="00544E59" w:rsidRPr="00BC6080">
        <w:t xml:space="preserve">Applicants wishing to import/possess aquatic life </w:t>
      </w:r>
      <w:r w:rsidR="003D3F41" w:rsidRPr="00BC6080">
        <w:t>that</w:t>
      </w:r>
      <w:r w:rsidR="00544E59" w:rsidRPr="00BC6080">
        <w:t xml:space="preserve"> appears on the Approved List </w:t>
      </w:r>
      <w:r w:rsidRPr="00BC6080">
        <w:t xml:space="preserve">shall </w:t>
      </w:r>
      <w:r w:rsidR="00544E59" w:rsidRPr="00BC6080">
        <w:t xml:space="preserve">submit their aquaculture permit application at least </w:t>
      </w:r>
      <w:r w:rsidR="007E46F7" w:rsidRPr="00BC6080">
        <w:t xml:space="preserve">4 </w:t>
      </w:r>
      <w:r w:rsidR="00544E59" w:rsidRPr="00BC6080">
        <w:t xml:space="preserve">weeks prior to </w:t>
      </w:r>
      <w:r w:rsidR="003D3F41" w:rsidRPr="00BC6080">
        <w:t>the</w:t>
      </w:r>
      <w:r w:rsidR="00544E59" w:rsidRPr="00BC6080">
        <w:t xml:space="preserve"> importation/possession. </w:t>
      </w:r>
    </w:p>
    <w:p w:rsidR="006459A1" w:rsidRPr="00BC6080" w:rsidRDefault="006459A1" w:rsidP="00BC6080"/>
    <w:p w:rsidR="00544E59" w:rsidRPr="00BC6080" w:rsidRDefault="00C14B70" w:rsidP="00C14B70">
      <w:pPr>
        <w:widowControl w:val="0"/>
        <w:autoSpaceDE w:val="0"/>
        <w:autoSpaceDN w:val="0"/>
        <w:adjustRightInd w:val="0"/>
        <w:ind w:left="2160" w:right="-150" w:hanging="720"/>
      </w:pPr>
      <w:r w:rsidRPr="00BC6080">
        <w:t>2</w:t>
      </w:r>
      <w:r w:rsidR="00544E59" w:rsidRPr="00BC6080">
        <w:t>)</w:t>
      </w:r>
      <w:r w:rsidR="00544E59" w:rsidRPr="00BC6080">
        <w:tab/>
        <w:t xml:space="preserve">Applicants wishing to import/possess aquatic life not on the Approved List </w:t>
      </w:r>
      <w:r w:rsidRPr="00BC6080">
        <w:t xml:space="preserve">may submit an application for the aquaculture permit with the Department. The Department will review the permit application and make its determination within 8 weeks after receipt of the application. </w:t>
      </w:r>
    </w:p>
    <w:p w:rsidR="00C14B70" w:rsidRPr="00BC6080" w:rsidRDefault="00C14B70" w:rsidP="00BC6080"/>
    <w:p w:rsidR="00C14B70" w:rsidRPr="00BC6080" w:rsidRDefault="00C14B70" w:rsidP="00C14B70">
      <w:pPr>
        <w:widowControl w:val="0"/>
        <w:autoSpaceDE w:val="0"/>
        <w:autoSpaceDN w:val="0"/>
        <w:adjustRightInd w:val="0"/>
        <w:ind w:left="2160" w:right="-150" w:hanging="720"/>
      </w:pPr>
      <w:r w:rsidRPr="00BC6080">
        <w:t>3)</w:t>
      </w:r>
      <w:r w:rsidRPr="00BC6080">
        <w:tab/>
        <w:t>Letters of authorization shall have a beginning and end</w:t>
      </w:r>
      <w:r w:rsidR="004D03E6" w:rsidRPr="00BC6080">
        <w:t>ing</w:t>
      </w:r>
      <w:r w:rsidRPr="00BC6080">
        <w:t xml:space="preserve"> date. </w:t>
      </w:r>
    </w:p>
    <w:p w:rsidR="00C14B70" w:rsidRPr="00BC6080" w:rsidRDefault="00C14B70" w:rsidP="00BC6080"/>
    <w:p w:rsidR="00C14B70" w:rsidRPr="00BC6080" w:rsidRDefault="00C14B70" w:rsidP="00C14B70">
      <w:pPr>
        <w:widowControl w:val="0"/>
        <w:autoSpaceDE w:val="0"/>
        <w:autoSpaceDN w:val="0"/>
        <w:adjustRightInd w:val="0"/>
        <w:ind w:left="1440" w:right="-150" w:hanging="720"/>
      </w:pPr>
      <w:r w:rsidRPr="00BC6080">
        <w:t>c)</w:t>
      </w:r>
      <w:r w:rsidRPr="00BC6080">
        <w:tab/>
        <w:t>Inspection of Permit and Letters of Authorization</w:t>
      </w:r>
    </w:p>
    <w:p w:rsidR="00C14B70" w:rsidRPr="00BC6080" w:rsidRDefault="00C14B70" w:rsidP="00C14B70">
      <w:pPr>
        <w:widowControl w:val="0"/>
        <w:autoSpaceDE w:val="0"/>
        <w:autoSpaceDN w:val="0"/>
        <w:adjustRightInd w:val="0"/>
        <w:ind w:left="1440" w:right="-150"/>
      </w:pPr>
      <w:r w:rsidRPr="00BC6080">
        <w:t>The aquaculture permit with any letters of authorization shall be available for inspection by the Department upon request.</w:t>
      </w:r>
    </w:p>
    <w:p w:rsidR="007E46F7" w:rsidRPr="00BC6080" w:rsidRDefault="007E46F7" w:rsidP="00BC6080"/>
    <w:p w:rsidR="007E46F7" w:rsidRPr="00BC6080" w:rsidRDefault="00FD30C2" w:rsidP="00C14B70">
      <w:pPr>
        <w:pStyle w:val="JCARSourceNote"/>
        <w:ind w:left="720" w:right="-150"/>
      </w:pPr>
      <w:r w:rsidRPr="00BC6080">
        <w:lastRenderedPageBreak/>
        <w:t xml:space="preserve">(Source:  </w:t>
      </w:r>
      <w:r w:rsidR="00C14B70" w:rsidRPr="00BC6080">
        <w:t xml:space="preserve">Old Section 870.30 renumbered to Section 870.20 and new Section 870.30 renumbered from Section 870.20 and amended </w:t>
      </w:r>
      <w:r w:rsidRPr="00BC6080">
        <w:t xml:space="preserve">at 39 Ill. Reg. </w:t>
      </w:r>
      <w:r w:rsidR="009173DB">
        <w:t>10394</w:t>
      </w:r>
      <w:r w:rsidRPr="00BC6080">
        <w:t xml:space="preserve">, effective </w:t>
      </w:r>
      <w:bookmarkStart w:id="0" w:name="_GoBack"/>
      <w:r w:rsidR="009173DB">
        <w:t>July 9, 2015</w:t>
      </w:r>
      <w:bookmarkEnd w:id="0"/>
      <w:r w:rsidRPr="00BC6080">
        <w:t>)</w:t>
      </w:r>
    </w:p>
    <w:sectPr w:rsidR="007E46F7" w:rsidRPr="00BC6080" w:rsidSect="007E46F7">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4E59"/>
    <w:rsid w:val="001115C0"/>
    <w:rsid w:val="00147173"/>
    <w:rsid w:val="001C1274"/>
    <w:rsid w:val="00273312"/>
    <w:rsid w:val="00350AF6"/>
    <w:rsid w:val="003D3F41"/>
    <w:rsid w:val="004D03E6"/>
    <w:rsid w:val="00544E59"/>
    <w:rsid w:val="005576F2"/>
    <w:rsid w:val="006459A1"/>
    <w:rsid w:val="007A0472"/>
    <w:rsid w:val="007E46F7"/>
    <w:rsid w:val="009173DB"/>
    <w:rsid w:val="009C54B2"/>
    <w:rsid w:val="009D3084"/>
    <w:rsid w:val="00BC6080"/>
    <w:rsid w:val="00C14B70"/>
    <w:rsid w:val="00EA2C6E"/>
    <w:rsid w:val="00F16776"/>
    <w:rsid w:val="00F86AD7"/>
    <w:rsid w:val="00FD30C2"/>
    <w:rsid w:val="00FD3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10ED9CD-2F6C-4111-9042-42829BDB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E46F7"/>
  </w:style>
  <w:style w:type="character" w:styleId="Hyperlink">
    <w:name w:val="Hyperlink"/>
    <w:rsid w:val="00FD30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870</vt:lpstr>
    </vt:vector>
  </TitlesOfParts>
  <Company>State of Illinois</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ThomasVD</dc:creator>
  <cp:keywords/>
  <dc:description/>
  <cp:lastModifiedBy>King, Melissa A.</cp:lastModifiedBy>
  <cp:revision>4</cp:revision>
  <dcterms:created xsi:type="dcterms:W3CDTF">2015-06-29T19:39:00Z</dcterms:created>
  <dcterms:modified xsi:type="dcterms:W3CDTF">2015-07-16T21:22:00Z</dcterms:modified>
</cp:coreProperties>
</file>