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52" w:rsidRDefault="00A47652" w:rsidP="00070F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4CEC" w:rsidRDefault="00CD4CEC" w:rsidP="00070F27">
      <w:pPr>
        <w:widowControl w:val="0"/>
        <w:autoSpaceDE w:val="0"/>
        <w:autoSpaceDN w:val="0"/>
        <w:adjustRightInd w:val="0"/>
      </w:pPr>
      <w:r>
        <w:rPr>
          <w:b/>
          <w:bCs/>
        </w:rPr>
        <w:t>Section 910.40  Liability Insurance</w:t>
      </w:r>
      <w:r>
        <w:t xml:space="preserve"> </w:t>
      </w:r>
    </w:p>
    <w:p w:rsidR="00CD4CEC" w:rsidRDefault="00CD4CEC" w:rsidP="00070F27">
      <w:pPr>
        <w:widowControl w:val="0"/>
        <w:autoSpaceDE w:val="0"/>
        <w:autoSpaceDN w:val="0"/>
        <w:adjustRightInd w:val="0"/>
      </w:pPr>
    </w:p>
    <w:p w:rsidR="00CD4CEC" w:rsidRDefault="004A610F" w:rsidP="00070F27">
      <w:pPr>
        <w:widowControl w:val="0"/>
        <w:autoSpaceDE w:val="0"/>
        <w:autoSpaceDN w:val="0"/>
        <w:adjustRightInd w:val="0"/>
      </w:pPr>
      <w:r>
        <w:t>Field</w:t>
      </w:r>
      <w:r w:rsidR="00CD4CEC">
        <w:t xml:space="preserve"> trial organizations </w:t>
      </w:r>
      <w:r>
        <w:t xml:space="preserve">must </w:t>
      </w:r>
      <w:r w:rsidR="00CD4CEC">
        <w:t xml:space="preserve">acquire liability insurance coverage </w:t>
      </w:r>
      <w:r w:rsidR="002569EF">
        <w:t>in an amount of at least $1,000,000</w:t>
      </w:r>
      <w:r w:rsidR="00CD4CEC">
        <w:t xml:space="preserve"> to cover personal injuries or accidents to participants or spectators and to cover damage to </w:t>
      </w:r>
      <w:r>
        <w:t>State</w:t>
      </w:r>
      <w:r w:rsidR="00CD4CEC">
        <w:t xml:space="preserve"> property or to the property and crops of landowners adjacent to </w:t>
      </w:r>
      <w:r>
        <w:t>State</w:t>
      </w:r>
      <w:r w:rsidR="00CD4CEC">
        <w:t xml:space="preserve"> property. </w:t>
      </w:r>
    </w:p>
    <w:p w:rsidR="002569EF" w:rsidRDefault="002569EF" w:rsidP="00070F27">
      <w:pPr>
        <w:widowControl w:val="0"/>
        <w:autoSpaceDE w:val="0"/>
        <w:autoSpaceDN w:val="0"/>
        <w:adjustRightInd w:val="0"/>
      </w:pPr>
    </w:p>
    <w:p w:rsidR="002569EF" w:rsidRPr="00D55B37" w:rsidRDefault="002569E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746944">
        <w:t>8295</w:t>
      </w:r>
      <w:r w:rsidRPr="00D55B37">
        <w:t xml:space="preserve">, effective </w:t>
      </w:r>
      <w:r w:rsidR="00746944">
        <w:t>May 26, 2005</w:t>
      </w:r>
      <w:r w:rsidRPr="00D55B37">
        <w:t>)</w:t>
      </w:r>
    </w:p>
    <w:sectPr w:rsidR="002569EF" w:rsidRPr="00D55B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4CEC"/>
    <w:rsid w:val="00070F27"/>
    <w:rsid w:val="00245F65"/>
    <w:rsid w:val="002569EF"/>
    <w:rsid w:val="004A610F"/>
    <w:rsid w:val="00746944"/>
    <w:rsid w:val="008B5228"/>
    <w:rsid w:val="008B5AE9"/>
    <w:rsid w:val="00A47652"/>
    <w:rsid w:val="00B545B8"/>
    <w:rsid w:val="00C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6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6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910</vt:lpstr>
    </vt:vector>
  </TitlesOfParts>
  <Company>State of Illinois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910</dc:title>
  <dc:subject/>
  <dc:creator>ThomasVD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