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FF" w:rsidRDefault="00FF4EFF" w:rsidP="009304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EFF" w:rsidRDefault="00FF4EFF" w:rsidP="009304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1523.100  Ecosystem Project Grant</w:t>
      </w:r>
      <w:r>
        <w:t xml:space="preserve"> </w:t>
      </w:r>
      <w:r w:rsidR="00930407" w:rsidRPr="00930407">
        <w:rPr>
          <w:b/>
          <w:bCs/>
        </w:rPr>
        <w:t>Application</w:t>
      </w:r>
      <w:r w:rsidR="00930407" w:rsidRPr="00930407">
        <w:t xml:space="preserve"> </w:t>
      </w:r>
    </w:p>
    <w:p w:rsidR="00FF4EFF" w:rsidRDefault="00FF4EFF" w:rsidP="00930407">
      <w:pPr>
        <w:widowControl w:val="0"/>
        <w:autoSpaceDE w:val="0"/>
        <w:autoSpaceDN w:val="0"/>
        <w:adjustRightInd w:val="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 w:hanging="720"/>
      </w:pPr>
      <w:r w:rsidRPr="00930407">
        <w:t>a)</w:t>
      </w:r>
      <w:r>
        <w:tab/>
      </w:r>
      <w:r w:rsidRPr="00930407">
        <w:t xml:space="preserve">An applicant for an Ecosystem Project Grant must submit a description of the proposed Ecosystem Project on the required application.  The application shall be prescribed by the Department and is available from the program contact location described in Section 1523.170.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720"/>
      </w:pPr>
      <w:r w:rsidRPr="00930407">
        <w:t>b)</w:t>
      </w:r>
      <w:r>
        <w:tab/>
      </w:r>
      <w:r w:rsidRPr="00930407">
        <w:t xml:space="preserve">The application shall at a minimum require: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216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2160" w:hanging="720"/>
      </w:pPr>
      <w:r w:rsidRPr="00930407">
        <w:t>1)</w:t>
      </w:r>
      <w:r>
        <w:tab/>
      </w:r>
      <w:r w:rsidRPr="00930407">
        <w:t xml:space="preserve">The name of the Ecosystem Partnership Area in which the Ecosystem Project is to be located.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216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2160" w:hanging="720"/>
      </w:pPr>
      <w:r w:rsidRPr="00930407">
        <w:t>2)</w:t>
      </w:r>
      <w:r>
        <w:tab/>
      </w:r>
      <w:r w:rsidRPr="00930407">
        <w:t xml:space="preserve">The name and address of the applicant and of a contact person, if different than the applicant.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144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/>
      </w:pPr>
      <w:r w:rsidRPr="00930407">
        <w:t>3)</w:t>
      </w:r>
      <w:r>
        <w:tab/>
      </w:r>
      <w:r w:rsidRPr="00930407">
        <w:t xml:space="preserve">A project title.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144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/>
      </w:pPr>
      <w:r w:rsidRPr="00930407">
        <w:t>4)</w:t>
      </w:r>
      <w:r>
        <w:tab/>
      </w:r>
      <w:r w:rsidRPr="00930407">
        <w:t xml:space="preserve">A project abstract.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216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2160" w:hanging="720"/>
      </w:pPr>
      <w:r w:rsidRPr="00930407">
        <w:t>5)</w:t>
      </w:r>
      <w:r>
        <w:tab/>
      </w:r>
      <w:r w:rsidRPr="00930407">
        <w:t xml:space="preserve">A description of and justification for the proposed project based upon the criteria outlined in Section 1523.110(b)(2).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144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/>
      </w:pPr>
      <w:r w:rsidRPr="00930407">
        <w:t>6)</w:t>
      </w:r>
      <w:r>
        <w:tab/>
      </w:r>
      <w:r w:rsidRPr="00930407">
        <w:t xml:space="preserve">Sufficient information to locate the proposed project.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216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2160" w:hanging="720"/>
      </w:pPr>
      <w:r w:rsidRPr="00930407">
        <w:t>7)</w:t>
      </w:r>
      <w:r>
        <w:tab/>
      </w:r>
      <w:r w:rsidRPr="00930407">
        <w:t xml:space="preserve">A project budget identifying, at a minimum, the requested amount of Conservation 2000 funds, any matching funds or in-kind services.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216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2160" w:hanging="720"/>
      </w:pPr>
      <w:r w:rsidRPr="00930407">
        <w:t>8)</w:t>
      </w:r>
      <w:r>
        <w:tab/>
      </w:r>
      <w:r w:rsidRPr="00930407">
        <w:t xml:space="preserve">The attachment of a U.S. Geological Survey map (1:24,000 topographic maps) and design plans to allow the site-specific assessment of potential natural resource impacts of projects that will alter vegetation or otherwise alter surface features and to identify potential properties for land acquisitions/easements.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144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/>
      </w:pPr>
      <w:r w:rsidRPr="00930407">
        <w:t>9)</w:t>
      </w:r>
      <w:r>
        <w:tab/>
      </w:r>
      <w:r w:rsidRPr="00930407">
        <w:t xml:space="preserve">The application must be type written if it is not submitted electronically.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144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 w:hanging="720"/>
      </w:pPr>
      <w:r w:rsidRPr="00930407">
        <w:t>c)</w:t>
      </w:r>
      <w:r>
        <w:tab/>
      </w:r>
      <w:r w:rsidRPr="00930407">
        <w:t xml:space="preserve">The application may also include attachments beyond those required in subsection (b)(8).  All supplemental attachments will be kept on file at the program's central office in Springfield; however, at the discretion of the Conservation 2000 </w:t>
      </w:r>
      <w:r w:rsidR="0099495F">
        <w:t>A</w:t>
      </w:r>
      <w:r w:rsidRPr="00930407">
        <w:t xml:space="preserve">dministrator, not all attachments may be distributed for the grant review process. </w:t>
      </w:r>
    </w:p>
    <w:p w:rsidR="00AB62A8" w:rsidRDefault="00AB62A8" w:rsidP="00930407">
      <w:pPr>
        <w:widowControl w:val="0"/>
        <w:autoSpaceDE w:val="0"/>
        <w:autoSpaceDN w:val="0"/>
        <w:adjustRightInd w:val="0"/>
        <w:ind w:left="1440" w:hanging="720"/>
      </w:pPr>
    </w:p>
    <w:p w:rsidR="00930407" w:rsidRPr="00930407" w:rsidRDefault="00930407" w:rsidP="00930407">
      <w:pPr>
        <w:widowControl w:val="0"/>
        <w:autoSpaceDE w:val="0"/>
        <w:autoSpaceDN w:val="0"/>
        <w:adjustRightInd w:val="0"/>
        <w:ind w:left="1440" w:hanging="720"/>
      </w:pPr>
      <w:r w:rsidRPr="00930407">
        <w:t>d)</w:t>
      </w:r>
      <w:r>
        <w:tab/>
      </w:r>
      <w:r w:rsidRPr="00930407">
        <w:t xml:space="preserve">Grant applications may be modified by the Conservation 2000 Administrator with concurrence from the applicant. </w:t>
      </w:r>
    </w:p>
    <w:p w:rsidR="00FF4EFF" w:rsidRDefault="00FF4EFF" w:rsidP="00930407">
      <w:pPr>
        <w:widowControl w:val="0"/>
        <w:autoSpaceDE w:val="0"/>
        <w:autoSpaceDN w:val="0"/>
        <w:adjustRightInd w:val="0"/>
      </w:pPr>
    </w:p>
    <w:p w:rsidR="00930407" w:rsidRPr="00D55B37" w:rsidRDefault="0093040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14CAC">
        <w:t>7</w:t>
      </w:r>
      <w:r w:rsidRPr="00D55B37">
        <w:t xml:space="preserve"> Ill. Reg. </w:t>
      </w:r>
      <w:r w:rsidR="00A5405F">
        <w:t>1144</w:t>
      </w:r>
      <w:r w:rsidRPr="00D55B37">
        <w:t xml:space="preserve">, effective </w:t>
      </w:r>
      <w:r w:rsidR="00A5405F">
        <w:t>January 9, 2003</w:t>
      </w:r>
      <w:r w:rsidRPr="00D55B37">
        <w:t>)</w:t>
      </w:r>
    </w:p>
    <w:sectPr w:rsidR="00930407" w:rsidRPr="00D55B37" w:rsidSect="0093040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EFF"/>
    <w:rsid w:val="000C79AA"/>
    <w:rsid w:val="001678A5"/>
    <w:rsid w:val="008314BB"/>
    <w:rsid w:val="00914CAC"/>
    <w:rsid w:val="00930407"/>
    <w:rsid w:val="0099495F"/>
    <w:rsid w:val="00A5405F"/>
    <w:rsid w:val="00AB62A8"/>
    <w:rsid w:val="00D20C75"/>
    <w:rsid w:val="00D70071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0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1523</vt:lpstr>
    </vt:vector>
  </TitlesOfParts>
  <Company>state of illinois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1523</dc:title>
  <dc:subject/>
  <dc:creator>MessingerRR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