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253" w:rsidRDefault="00873253" w:rsidP="007B067B">
      <w:bookmarkStart w:id="0" w:name="_GoBack"/>
      <w:bookmarkEnd w:id="0"/>
    </w:p>
    <w:p w:rsidR="00873253" w:rsidRDefault="00873253" w:rsidP="007B067B">
      <w:r>
        <w:rPr>
          <w:b/>
          <w:bCs/>
        </w:rPr>
        <w:t>Section 1530.50  Proof of Ownership</w:t>
      </w:r>
      <w:r>
        <w:t xml:space="preserve"> </w:t>
      </w:r>
    </w:p>
    <w:p w:rsidR="00873253" w:rsidRDefault="00873253" w:rsidP="007B067B"/>
    <w:p w:rsidR="00873253" w:rsidRDefault="00873253" w:rsidP="007B067B">
      <w:pPr>
        <w:ind w:left="1440" w:hanging="720"/>
      </w:pPr>
      <w:r>
        <w:t>a)</w:t>
      </w:r>
      <w:r>
        <w:tab/>
        <w:t xml:space="preserve">Any person hauling, conveying or transporting 2 or more "trees" or "forest products" or either of them (as defined herein), on any road or highway in this State </w:t>
      </w:r>
      <w:r w:rsidR="007B067B">
        <w:t xml:space="preserve">shall </w:t>
      </w:r>
      <w:r>
        <w:t xml:space="preserve">be required to show proof of ownership or that such hauling, conveying or transporting is with the consent of the owner </w:t>
      </w:r>
      <w:r w:rsidR="007B067B">
        <w:t xml:space="preserve">or duly authorized agent </w:t>
      </w:r>
      <w:r w:rsidR="00A01E07">
        <w:t xml:space="preserve">of the owner </w:t>
      </w:r>
      <w:r>
        <w:t xml:space="preserve">with respect to such "trees" or "forest products". </w:t>
      </w:r>
    </w:p>
    <w:p w:rsidR="009E2C51" w:rsidRDefault="009E2C51" w:rsidP="007B067B">
      <w:pPr>
        <w:ind w:left="1440" w:hanging="720"/>
      </w:pPr>
    </w:p>
    <w:p w:rsidR="00873253" w:rsidRDefault="00873253" w:rsidP="007B067B">
      <w:pPr>
        <w:ind w:left="1440" w:hanging="720"/>
      </w:pPr>
      <w:r>
        <w:t>b)</w:t>
      </w:r>
      <w:r>
        <w:tab/>
        <w:t xml:space="preserve">Complete "proof of ownership" shall be available for inspection at all times and shall be kept with the vehicle or other conveyance load. </w:t>
      </w:r>
    </w:p>
    <w:p w:rsidR="009E2C51" w:rsidRDefault="009E2C51" w:rsidP="007B067B">
      <w:pPr>
        <w:ind w:left="1440" w:hanging="720"/>
      </w:pPr>
    </w:p>
    <w:p w:rsidR="00873253" w:rsidRDefault="00873253" w:rsidP="007B067B">
      <w:pPr>
        <w:ind w:left="1440" w:hanging="720"/>
      </w:pPr>
      <w:r>
        <w:t>c)</w:t>
      </w:r>
      <w:r>
        <w:tab/>
        <w:t xml:space="preserve">A timber grower registration may be used in lieu of "proof of ownership" by timber growers transporting their own products. </w:t>
      </w:r>
    </w:p>
    <w:p w:rsidR="009E2C51" w:rsidRDefault="009E2C51" w:rsidP="007B067B">
      <w:pPr>
        <w:ind w:left="1440" w:hanging="720"/>
      </w:pPr>
    </w:p>
    <w:p w:rsidR="00873253" w:rsidRDefault="00873253" w:rsidP="007B067B">
      <w:pPr>
        <w:ind w:left="1440" w:hanging="720"/>
      </w:pPr>
      <w:r>
        <w:t>d)</w:t>
      </w:r>
      <w:r>
        <w:tab/>
        <w:t xml:space="preserve">Interstate haulers conveying forest products or trees whose origin was a state other than Illinois may show documents required by the </w:t>
      </w:r>
      <w:r w:rsidR="007B067B">
        <w:t>Federal Motor Carrie</w:t>
      </w:r>
      <w:r w:rsidR="000F49E1">
        <w:t>r</w:t>
      </w:r>
      <w:r w:rsidR="007B067B">
        <w:t xml:space="preserve"> Safety Administration </w:t>
      </w:r>
      <w:r>
        <w:t xml:space="preserve">as "proof of ownership". </w:t>
      </w:r>
    </w:p>
    <w:p w:rsidR="00873253" w:rsidRDefault="00873253" w:rsidP="007B067B"/>
    <w:p w:rsidR="007B067B" w:rsidRDefault="007B067B">
      <w:pPr>
        <w:pStyle w:val="JCARSourceNote"/>
        <w:ind w:firstLine="720"/>
      </w:pPr>
      <w:r>
        <w:t xml:space="preserve">(Source:  Amended at 27 Ill. Reg. </w:t>
      </w:r>
      <w:r w:rsidR="008E767D">
        <w:t>7752</w:t>
      </w:r>
      <w:r>
        <w:t xml:space="preserve">, effective </w:t>
      </w:r>
      <w:r w:rsidR="008E767D">
        <w:t>April 21, 2003</w:t>
      </w:r>
      <w:r>
        <w:t>)</w:t>
      </w:r>
    </w:p>
    <w:sectPr w:rsidR="007B067B" w:rsidSect="00873253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73253"/>
    <w:rsid w:val="000F49E1"/>
    <w:rsid w:val="00190071"/>
    <w:rsid w:val="0026180A"/>
    <w:rsid w:val="00294B8F"/>
    <w:rsid w:val="002D4710"/>
    <w:rsid w:val="003F537E"/>
    <w:rsid w:val="006D71D0"/>
    <w:rsid w:val="007B067B"/>
    <w:rsid w:val="00873253"/>
    <w:rsid w:val="008E767D"/>
    <w:rsid w:val="009E2C51"/>
    <w:rsid w:val="00A0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B0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B0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1530</vt:lpstr>
    </vt:vector>
  </TitlesOfParts>
  <Company>State of Illinois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1530</dc:title>
  <dc:subject/>
  <dc:creator>ThomasVD</dc:creator>
  <cp:keywords/>
  <dc:description/>
  <cp:lastModifiedBy>Roberts, John</cp:lastModifiedBy>
  <cp:revision>3</cp:revision>
  <dcterms:created xsi:type="dcterms:W3CDTF">2012-06-21T23:01:00Z</dcterms:created>
  <dcterms:modified xsi:type="dcterms:W3CDTF">2012-06-21T23:01:00Z</dcterms:modified>
</cp:coreProperties>
</file>