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05" w:rsidRDefault="000D2005" w:rsidP="000D20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005" w:rsidRDefault="000D200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the Forest Fire Protection District Act [425 ILCS 40]. </w:t>
      </w:r>
    </w:p>
    <w:sectPr w:rsidR="000D2005" w:rsidSect="000D20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005"/>
    <w:rsid w:val="000D2005"/>
    <w:rsid w:val="004E4CA6"/>
    <w:rsid w:val="00A876FE"/>
    <w:rsid w:val="00D21EE8"/>
    <w:rsid w:val="00E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Forest Fire Protection District Act [425 ILCS 40]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Forest Fire Protection District Act [425 ILCS 40]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2012-06-21T23:05:00Z</dcterms:modified>
</cp:coreProperties>
</file>