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1D86" w:rsidRDefault="00751D86" w:rsidP="00D152FE">
      <w:pPr>
        <w:widowControl w:val="0"/>
        <w:autoSpaceDE w:val="0"/>
        <w:autoSpaceDN w:val="0"/>
        <w:adjustRightInd w:val="0"/>
      </w:pPr>
      <w:bookmarkStart w:id="0" w:name="_GoBack"/>
      <w:bookmarkEnd w:id="0"/>
    </w:p>
    <w:p w:rsidR="00751D86" w:rsidRDefault="00751D86" w:rsidP="00D152FE">
      <w:pPr>
        <w:widowControl w:val="0"/>
        <w:autoSpaceDE w:val="0"/>
        <w:autoSpaceDN w:val="0"/>
        <w:adjustRightInd w:val="0"/>
      </w:pPr>
      <w:r>
        <w:rPr>
          <w:b/>
          <w:bCs/>
        </w:rPr>
        <w:t>Section 1580.40  Records of Dealers</w:t>
      </w:r>
      <w:r>
        <w:t xml:space="preserve"> </w:t>
      </w:r>
    </w:p>
    <w:p w:rsidR="00751D86" w:rsidRDefault="00751D86" w:rsidP="00D152FE">
      <w:pPr>
        <w:widowControl w:val="0"/>
        <w:autoSpaceDE w:val="0"/>
        <w:autoSpaceDN w:val="0"/>
        <w:adjustRightInd w:val="0"/>
      </w:pPr>
    </w:p>
    <w:p w:rsidR="00751D86" w:rsidRDefault="00751D86" w:rsidP="00D152FE">
      <w:pPr>
        <w:widowControl w:val="0"/>
        <w:autoSpaceDE w:val="0"/>
        <w:autoSpaceDN w:val="0"/>
        <w:adjustRightInd w:val="0"/>
        <w:ind w:left="1440" w:hanging="720"/>
      </w:pPr>
      <w:r>
        <w:t>a)</w:t>
      </w:r>
      <w:r>
        <w:tab/>
        <w:t xml:space="preserve">Dealers must keep a written record of their purchases on forms provided by the Department of Natural Resources including: </w:t>
      </w:r>
    </w:p>
    <w:p w:rsidR="000C358C" w:rsidRDefault="000C358C" w:rsidP="0041705C">
      <w:pPr>
        <w:widowControl w:val="0"/>
        <w:autoSpaceDE w:val="0"/>
        <w:autoSpaceDN w:val="0"/>
        <w:adjustRightInd w:val="0"/>
        <w:ind w:left="2160" w:hanging="720"/>
      </w:pPr>
    </w:p>
    <w:p w:rsidR="00751D86" w:rsidRDefault="00751D86" w:rsidP="0041705C">
      <w:pPr>
        <w:widowControl w:val="0"/>
        <w:autoSpaceDE w:val="0"/>
        <w:autoSpaceDN w:val="0"/>
        <w:adjustRightInd w:val="0"/>
        <w:ind w:left="2160" w:hanging="720"/>
      </w:pPr>
      <w:r>
        <w:t>1)</w:t>
      </w:r>
      <w:r>
        <w:tab/>
        <w:t xml:space="preserve">name </w:t>
      </w:r>
      <w:r w:rsidR="0041705C">
        <w:t xml:space="preserve">and </w:t>
      </w:r>
      <w:r>
        <w:t xml:space="preserve">address </w:t>
      </w:r>
      <w:r w:rsidR="0041705C">
        <w:t xml:space="preserve">of seller </w:t>
      </w:r>
      <w:r>
        <w:t xml:space="preserve">and </w:t>
      </w:r>
      <w:r w:rsidR="0041705C">
        <w:t xml:space="preserve">seller’s </w:t>
      </w:r>
      <w:r>
        <w:t>harvester</w:t>
      </w:r>
      <w:r w:rsidR="00353F71" w:rsidRPr="002768BF">
        <w:t>, dealer</w:t>
      </w:r>
      <w:r>
        <w:t xml:space="preserve"> or grower license number, </w:t>
      </w:r>
    </w:p>
    <w:p w:rsidR="000C358C" w:rsidRDefault="000C358C" w:rsidP="00D152FE">
      <w:pPr>
        <w:widowControl w:val="0"/>
        <w:autoSpaceDE w:val="0"/>
        <w:autoSpaceDN w:val="0"/>
        <w:adjustRightInd w:val="0"/>
        <w:ind w:left="2160" w:hanging="720"/>
      </w:pPr>
    </w:p>
    <w:p w:rsidR="00751D86" w:rsidRDefault="00751D86" w:rsidP="00D152FE">
      <w:pPr>
        <w:widowControl w:val="0"/>
        <w:autoSpaceDE w:val="0"/>
        <w:autoSpaceDN w:val="0"/>
        <w:adjustRightInd w:val="0"/>
        <w:ind w:left="2160" w:hanging="720"/>
      </w:pPr>
      <w:r>
        <w:t>2)</w:t>
      </w:r>
      <w:r>
        <w:tab/>
      </w:r>
      <w:r w:rsidRPr="002768BF">
        <w:t>counties</w:t>
      </w:r>
      <w:r>
        <w:t xml:space="preserve"> and</w:t>
      </w:r>
      <w:r w:rsidR="00353F71" w:rsidRPr="00EC4A5B">
        <w:t xml:space="preserve"> </w:t>
      </w:r>
      <w:r w:rsidR="00353F71" w:rsidRPr="002768BF">
        <w:t>states</w:t>
      </w:r>
      <w:r>
        <w:t xml:space="preserve"> where the ginseng was harvested (when purchase is from two or more states or counties a separate entry must be made for each state and Illinois county), </w:t>
      </w:r>
    </w:p>
    <w:p w:rsidR="000C358C" w:rsidRDefault="000C358C" w:rsidP="00D152FE">
      <w:pPr>
        <w:widowControl w:val="0"/>
        <w:autoSpaceDE w:val="0"/>
        <w:autoSpaceDN w:val="0"/>
        <w:adjustRightInd w:val="0"/>
        <w:ind w:left="720" w:firstLine="720"/>
      </w:pPr>
    </w:p>
    <w:p w:rsidR="00751D86" w:rsidRDefault="00751D86" w:rsidP="00D152FE">
      <w:pPr>
        <w:widowControl w:val="0"/>
        <w:autoSpaceDE w:val="0"/>
        <w:autoSpaceDN w:val="0"/>
        <w:adjustRightInd w:val="0"/>
        <w:ind w:left="720" w:firstLine="720"/>
      </w:pPr>
      <w:r>
        <w:t>3)</w:t>
      </w:r>
      <w:r>
        <w:tab/>
        <w:t xml:space="preserve">weight in pounds and ounces of purchased ginseng, </w:t>
      </w:r>
    </w:p>
    <w:p w:rsidR="000C358C" w:rsidRDefault="000C358C" w:rsidP="00D152FE">
      <w:pPr>
        <w:widowControl w:val="0"/>
        <w:autoSpaceDE w:val="0"/>
        <w:autoSpaceDN w:val="0"/>
        <w:adjustRightInd w:val="0"/>
        <w:ind w:left="720" w:firstLine="720"/>
      </w:pPr>
    </w:p>
    <w:p w:rsidR="00751D86" w:rsidRDefault="00751D86" w:rsidP="00D152FE">
      <w:pPr>
        <w:widowControl w:val="0"/>
        <w:autoSpaceDE w:val="0"/>
        <w:autoSpaceDN w:val="0"/>
        <w:adjustRightInd w:val="0"/>
        <w:ind w:left="720" w:firstLine="720"/>
      </w:pPr>
      <w:r>
        <w:t>4)</w:t>
      </w:r>
      <w:r>
        <w:tab/>
        <w:t xml:space="preserve">whether ginseng was wet or dry, </w:t>
      </w:r>
    </w:p>
    <w:p w:rsidR="000C358C" w:rsidRDefault="000C358C" w:rsidP="00D152FE">
      <w:pPr>
        <w:widowControl w:val="0"/>
        <w:autoSpaceDE w:val="0"/>
        <w:autoSpaceDN w:val="0"/>
        <w:adjustRightInd w:val="0"/>
        <w:ind w:left="720" w:firstLine="720"/>
      </w:pPr>
    </w:p>
    <w:p w:rsidR="00751D86" w:rsidRDefault="00751D86" w:rsidP="00D152FE">
      <w:pPr>
        <w:widowControl w:val="0"/>
        <w:autoSpaceDE w:val="0"/>
        <w:autoSpaceDN w:val="0"/>
        <w:adjustRightInd w:val="0"/>
        <w:ind w:left="720" w:firstLine="720"/>
      </w:pPr>
      <w:r>
        <w:t>5)</w:t>
      </w:r>
      <w:r>
        <w:tab/>
        <w:t xml:space="preserve">date ginseng was purchased, </w:t>
      </w:r>
    </w:p>
    <w:p w:rsidR="000C358C" w:rsidRDefault="000C358C" w:rsidP="00D152FE">
      <w:pPr>
        <w:widowControl w:val="0"/>
        <w:autoSpaceDE w:val="0"/>
        <w:autoSpaceDN w:val="0"/>
        <w:adjustRightInd w:val="0"/>
        <w:ind w:left="2160" w:hanging="720"/>
      </w:pPr>
    </w:p>
    <w:p w:rsidR="00751D86" w:rsidRDefault="00751D86" w:rsidP="00D152FE">
      <w:pPr>
        <w:widowControl w:val="0"/>
        <w:autoSpaceDE w:val="0"/>
        <w:autoSpaceDN w:val="0"/>
        <w:adjustRightInd w:val="0"/>
        <w:ind w:left="2160" w:hanging="720"/>
      </w:pPr>
      <w:r>
        <w:t>6)</w:t>
      </w:r>
      <w:r>
        <w:tab/>
        <w:t xml:space="preserve">whether ginseng was certified as to origin by a previous dealer (if so give name of dealer and date of certification), </w:t>
      </w:r>
    </w:p>
    <w:p w:rsidR="000C358C" w:rsidRDefault="000C358C" w:rsidP="00D152FE">
      <w:pPr>
        <w:widowControl w:val="0"/>
        <w:autoSpaceDE w:val="0"/>
        <w:autoSpaceDN w:val="0"/>
        <w:adjustRightInd w:val="0"/>
        <w:ind w:left="720" w:firstLine="720"/>
      </w:pPr>
    </w:p>
    <w:p w:rsidR="00751D86" w:rsidRDefault="00751D86" w:rsidP="00D152FE">
      <w:pPr>
        <w:widowControl w:val="0"/>
        <w:autoSpaceDE w:val="0"/>
        <w:autoSpaceDN w:val="0"/>
        <w:adjustRightInd w:val="0"/>
        <w:ind w:left="720" w:firstLine="720"/>
      </w:pPr>
      <w:r>
        <w:t>7)</w:t>
      </w:r>
      <w:r>
        <w:tab/>
        <w:t xml:space="preserve">whether ginseng was wild or cultivated. </w:t>
      </w:r>
    </w:p>
    <w:p w:rsidR="000C358C" w:rsidRDefault="000C358C" w:rsidP="00037DC7">
      <w:pPr>
        <w:widowControl w:val="0"/>
        <w:autoSpaceDE w:val="0"/>
        <w:autoSpaceDN w:val="0"/>
        <w:adjustRightInd w:val="0"/>
        <w:ind w:left="1440" w:hanging="720"/>
      </w:pPr>
    </w:p>
    <w:p w:rsidR="00037DC7" w:rsidRPr="002768BF" w:rsidRDefault="00751D86" w:rsidP="00037DC7">
      <w:pPr>
        <w:widowControl w:val="0"/>
        <w:autoSpaceDE w:val="0"/>
        <w:autoSpaceDN w:val="0"/>
        <w:adjustRightInd w:val="0"/>
        <w:ind w:left="1440" w:hanging="720"/>
      </w:pPr>
      <w:r>
        <w:t>b)</w:t>
      </w:r>
      <w:r>
        <w:tab/>
        <w:t xml:space="preserve">The purchase record must be made in duplicate and </w:t>
      </w:r>
      <w:r w:rsidR="00037DC7" w:rsidRPr="002768BF">
        <w:t>copies</w:t>
      </w:r>
      <w:r w:rsidR="002768BF">
        <w:t xml:space="preserve"> </w:t>
      </w:r>
      <w:r>
        <w:t xml:space="preserve">mailed to the Department of Natural Resources on the last business day of each month in which purchases are made.  The purchase record must be available for inspection by agents of the Department of Natural Resources upon request and must be available to support origin of ginseng being certified for sale and shipment.  </w:t>
      </w:r>
      <w:r w:rsidR="00037DC7" w:rsidRPr="002768BF">
        <w:t xml:space="preserve">These records shall be maintained by the dealer for a minimum period of three years. </w:t>
      </w:r>
    </w:p>
    <w:p w:rsidR="000C358C" w:rsidRDefault="000C358C" w:rsidP="00037DC7">
      <w:pPr>
        <w:widowControl w:val="0"/>
        <w:autoSpaceDE w:val="0"/>
        <w:autoSpaceDN w:val="0"/>
        <w:adjustRightInd w:val="0"/>
        <w:ind w:left="1440" w:hanging="720"/>
      </w:pPr>
    </w:p>
    <w:p w:rsidR="00751D86" w:rsidRPr="002768BF" w:rsidRDefault="00037DC7" w:rsidP="00037DC7">
      <w:pPr>
        <w:widowControl w:val="0"/>
        <w:autoSpaceDE w:val="0"/>
        <w:autoSpaceDN w:val="0"/>
        <w:adjustRightInd w:val="0"/>
        <w:ind w:left="1440" w:hanging="720"/>
      </w:pPr>
      <w:r w:rsidRPr="002768BF">
        <w:t>c)</w:t>
      </w:r>
      <w:r w:rsidRPr="002768BF">
        <w:tab/>
        <w:t>Dealers shall submit an annual report, on forms provided by the Department of Natural Resources, by May 1 of the year following the ginseng harvesting season.  This report shall include the number of pounds purchased, certified and sold, the locations to which the ginseng was shipped, and any other information required by the Department</w:t>
      </w:r>
      <w:r w:rsidR="0041705C" w:rsidRPr="002768BF">
        <w:t xml:space="preserve"> as prescribed on the form</w:t>
      </w:r>
      <w:r w:rsidRPr="002768BF">
        <w:t>.</w:t>
      </w:r>
    </w:p>
    <w:p w:rsidR="00751D86" w:rsidRDefault="00751D86" w:rsidP="00D152FE">
      <w:pPr>
        <w:widowControl w:val="0"/>
        <w:autoSpaceDE w:val="0"/>
        <w:autoSpaceDN w:val="0"/>
        <w:adjustRightInd w:val="0"/>
      </w:pPr>
    </w:p>
    <w:p w:rsidR="001E790F" w:rsidRPr="00D55B37" w:rsidRDefault="001E790F">
      <w:pPr>
        <w:pStyle w:val="JCARSourceNote"/>
        <w:ind w:firstLine="720"/>
      </w:pPr>
      <w:r w:rsidRPr="00D55B37">
        <w:t xml:space="preserve">(Source:  </w:t>
      </w:r>
      <w:r>
        <w:t>Amended</w:t>
      </w:r>
      <w:r w:rsidRPr="00D55B37">
        <w:t xml:space="preserve"> at 26 Ill. Reg. </w:t>
      </w:r>
      <w:r w:rsidR="00790C15">
        <w:t>16537</w:t>
      </w:r>
      <w:r w:rsidRPr="00D55B37">
        <w:t xml:space="preserve">, effective </w:t>
      </w:r>
      <w:r w:rsidR="00790C15">
        <w:t>October 28, 2002</w:t>
      </w:r>
      <w:r w:rsidRPr="00D55B37">
        <w:t>)</w:t>
      </w:r>
    </w:p>
    <w:sectPr w:rsidR="001E790F" w:rsidRPr="00D55B37" w:rsidSect="00D152FE">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51D86"/>
    <w:rsid w:val="00037DC7"/>
    <w:rsid w:val="000C358C"/>
    <w:rsid w:val="0012572B"/>
    <w:rsid w:val="001771A1"/>
    <w:rsid w:val="001E790F"/>
    <w:rsid w:val="002768BF"/>
    <w:rsid w:val="00353F71"/>
    <w:rsid w:val="0041705C"/>
    <w:rsid w:val="006C21D6"/>
    <w:rsid w:val="00751D86"/>
    <w:rsid w:val="00790C15"/>
    <w:rsid w:val="008B498B"/>
    <w:rsid w:val="00B163BA"/>
    <w:rsid w:val="00D152FE"/>
    <w:rsid w:val="00EC4A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353F71"/>
    <w:rPr>
      <w:rFonts w:ascii="Tahoma" w:hAnsi="Tahoma" w:cs="Tahoma"/>
      <w:sz w:val="16"/>
      <w:szCs w:val="16"/>
    </w:rPr>
  </w:style>
  <w:style w:type="paragraph" w:customStyle="1" w:styleId="JCARSourceNote">
    <w:name w:val="JCAR Source Note"/>
    <w:basedOn w:val="Normal"/>
    <w:rsid w:val="001E790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353F71"/>
    <w:rPr>
      <w:rFonts w:ascii="Tahoma" w:hAnsi="Tahoma" w:cs="Tahoma"/>
      <w:sz w:val="16"/>
      <w:szCs w:val="16"/>
    </w:rPr>
  </w:style>
  <w:style w:type="paragraph" w:customStyle="1" w:styleId="JCARSourceNote">
    <w:name w:val="JCAR Source Note"/>
    <w:basedOn w:val="Normal"/>
    <w:rsid w:val="001E79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243</Words>
  <Characters>1391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1580</vt:lpstr>
    </vt:vector>
  </TitlesOfParts>
  <Company>state of illinois</Company>
  <LinksUpToDate>false</LinksUpToDate>
  <CharactersWithSpaces>1631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1580</dc:title>
  <dc:subject/>
  <dc:creator>MessingerRR</dc:creator>
  <cp:keywords/>
  <dc:description/>
  <cp:lastModifiedBy>Roberts, John</cp:lastModifiedBy>
  <cp:revision>3</cp:revision>
  <dcterms:created xsi:type="dcterms:W3CDTF">2012-06-21T23:06:00Z</dcterms:created>
  <dcterms:modified xsi:type="dcterms:W3CDTF">2012-06-21T23:06:00Z</dcterms:modified>
</cp:coreProperties>
</file>