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F8" w:rsidRPr="003D3583" w:rsidRDefault="008159F8" w:rsidP="003D3583"/>
    <w:p w:rsidR="008159F8" w:rsidRPr="003D3583" w:rsidRDefault="008159F8" w:rsidP="003D3583">
      <w:pPr>
        <w:rPr>
          <w:b/>
        </w:rPr>
      </w:pPr>
      <w:r w:rsidRPr="003D3583">
        <w:rPr>
          <w:b/>
        </w:rPr>
        <w:t>Section 2580.110  Management Objectives</w:t>
      </w:r>
    </w:p>
    <w:p w:rsidR="00BB0A07" w:rsidRPr="00BB0A07" w:rsidRDefault="00BB0A07" w:rsidP="003D3583">
      <w:pPr>
        <w:rPr>
          <w:b/>
        </w:rPr>
      </w:pPr>
    </w:p>
    <w:p w:rsidR="001C71C2" w:rsidRDefault="008159F8" w:rsidP="003D3583">
      <w:r w:rsidRPr="003D3583">
        <w:t xml:space="preserve">The conservation management plan shall include a description of the </w:t>
      </w:r>
      <w:r w:rsidR="007B3C4F">
        <w:t>specific</w:t>
      </w:r>
      <w:r w:rsidRPr="003D3583">
        <w:t xml:space="preserve"> management objectives to be pursued on the managed land, for example, </w:t>
      </w:r>
      <w:r w:rsidR="00896552">
        <w:t>management</w:t>
      </w:r>
      <w:r w:rsidRPr="003D3583">
        <w:t xml:space="preserve"> of existing habitat types, conversion/restoration to historic habitat type (</w:t>
      </w:r>
      <w:r w:rsidR="002003EE">
        <w:t xml:space="preserve">e.g., </w:t>
      </w:r>
      <w:r w:rsidRPr="003D3583">
        <w:t>woodland, wetland, prairie), reduction of</w:t>
      </w:r>
      <w:r w:rsidR="005963EE" w:rsidRPr="003D3583">
        <w:t xml:space="preserve"> erosion</w:t>
      </w:r>
      <w:r w:rsidR="007B3C4F">
        <w:t xml:space="preserve"> and/or removal of invasive/exotic species</w:t>
      </w:r>
      <w:r w:rsidR="005963EE" w:rsidRPr="003D3583">
        <w:t>.  If more than one management objective is to be pursued, each shall be described and the portion of the managed land on which each will be applied shall be specified and delineated on the map included in the conservation management plan.</w:t>
      </w:r>
    </w:p>
    <w:p w:rsidR="007B3C4F" w:rsidRDefault="007B3C4F" w:rsidP="003D3583"/>
    <w:p w:rsidR="007B3C4F" w:rsidRPr="003D3583" w:rsidRDefault="007B3C4F" w:rsidP="00896552">
      <w:pPr>
        <w:ind w:firstLine="720"/>
      </w:pPr>
      <w:r>
        <w:t xml:space="preserve">(Source:  Amended at 39 Ill. Reg. </w:t>
      </w:r>
      <w:r w:rsidR="001A1EC2">
        <w:t>7702</w:t>
      </w:r>
      <w:r>
        <w:t xml:space="preserve">, effective </w:t>
      </w:r>
      <w:bookmarkStart w:id="0" w:name="_GoBack"/>
      <w:r w:rsidR="001A1EC2">
        <w:t>May 18, 2015</w:t>
      </w:r>
      <w:bookmarkEnd w:id="0"/>
      <w:r>
        <w:t>)</w:t>
      </w:r>
    </w:p>
    <w:sectPr w:rsidR="007B3C4F" w:rsidRPr="003D3583"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16D" w:rsidRDefault="00CA016D">
      <w:r>
        <w:separator/>
      </w:r>
    </w:p>
  </w:endnote>
  <w:endnote w:type="continuationSeparator" w:id="0">
    <w:p w:rsidR="00CA016D" w:rsidRDefault="00CA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16D" w:rsidRDefault="00CA016D">
      <w:r>
        <w:separator/>
      </w:r>
    </w:p>
  </w:footnote>
  <w:footnote w:type="continuationSeparator" w:id="0">
    <w:p w:rsidR="00CA016D" w:rsidRDefault="00CA0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088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5C9"/>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1EC2"/>
    <w:rsid w:val="001A6EDB"/>
    <w:rsid w:val="001B5F27"/>
    <w:rsid w:val="001C1D61"/>
    <w:rsid w:val="001C71C2"/>
    <w:rsid w:val="001C7D95"/>
    <w:rsid w:val="001D0EBA"/>
    <w:rsid w:val="001D0EFC"/>
    <w:rsid w:val="001E3074"/>
    <w:rsid w:val="001F572B"/>
    <w:rsid w:val="002003EE"/>
    <w:rsid w:val="002015E7"/>
    <w:rsid w:val="002047E2"/>
    <w:rsid w:val="00207D79"/>
    <w:rsid w:val="002133B1"/>
    <w:rsid w:val="00213BC5"/>
    <w:rsid w:val="0022052A"/>
    <w:rsid w:val="002209C0"/>
    <w:rsid w:val="00220B91"/>
    <w:rsid w:val="00225354"/>
    <w:rsid w:val="0023173C"/>
    <w:rsid w:val="002324A0"/>
    <w:rsid w:val="002325F1"/>
    <w:rsid w:val="002375DD"/>
    <w:rsid w:val="00250886"/>
    <w:rsid w:val="002524EC"/>
    <w:rsid w:val="0026224A"/>
    <w:rsid w:val="002667B7"/>
    <w:rsid w:val="00272138"/>
    <w:rsid w:val="002721C1"/>
    <w:rsid w:val="00272986"/>
    <w:rsid w:val="00274640"/>
    <w:rsid w:val="002760EE"/>
    <w:rsid w:val="00291E51"/>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3583"/>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963EE"/>
    <w:rsid w:val="005A2494"/>
    <w:rsid w:val="005A43C0"/>
    <w:rsid w:val="005A73F7"/>
    <w:rsid w:val="005D35F3"/>
    <w:rsid w:val="005E03A7"/>
    <w:rsid w:val="005E3D55"/>
    <w:rsid w:val="006132CE"/>
    <w:rsid w:val="00620BBA"/>
    <w:rsid w:val="006247D4"/>
    <w:rsid w:val="006266AE"/>
    <w:rsid w:val="00631875"/>
    <w:rsid w:val="00641AEA"/>
    <w:rsid w:val="0064660E"/>
    <w:rsid w:val="00651FF5"/>
    <w:rsid w:val="00670B89"/>
    <w:rsid w:val="00672EE7"/>
    <w:rsid w:val="006841F6"/>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3C4F"/>
    <w:rsid w:val="007C4EE5"/>
    <w:rsid w:val="007E5206"/>
    <w:rsid w:val="007F1A7F"/>
    <w:rsid w:val="007F28A2"/>
    <w:rsid w:val="007F3365"/>
    <w:rsid w:val="00804082"/>
    <w:rsid w:val="00805D72"/>
    <w:rsid w:val="00806780"/>
    <w:rsid w:val="00810296"/>
    <w:rsid w:val="008159F8"/>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6552"/>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1FE2"/>
    <w:rsid w:val="00B649AC"/>
    <w:rsid w:val="00B66F59"/>
    <w:rsid w:val="00B678F1"/>
    <w:rsid w:val="00B71019"/>
    <w:rsid w:val="00B71177"/>
    <w:rsid w:val="00B77077"/>
    <w:rsid w:val="00B817A1"/>
    <w:rsid w:val="00B839A1"/>
    <w:rsid w:val="00B83B6B"/>
    <w:rsid w:val="00B8444F"/>
    <w:rsid w:val="00B86B5A"/>
    <w:rsid w:val="00BB0A07"/>
    <w:rsid w:val="00BB230E"/>
    <w:rsid w:val="00BC00FF"/>
    <w:rsid w:val="00BD0DD6"/>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016D"/>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0E92"/>
    <w:rsid w:val="00D76B84"/>
    <w:rsid w:val="00D77054"/>
    <w:rsid w:val="00D77DCF"/>
    <w:rsid w:val="00D8038C"/>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6124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27E39"/>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4C55B2-D48E-41AC-A95C-9EA360B0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9F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2015-05-13T18:59:00Z</dcterms:created>
  <dcterms:modified xsi:type="dcterms:W3CDTF">2015-05-26T16:29:00Z</dcterms:modified>
</cp:coreProperties>
</file>