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D7" w:rsidRDefault="00983DD7" w:rsidP="00983DD7">
      <w:pPr>
        <w:widowControl w:val="0"/>
        <w:autoSpaceDE w:val="0"/>
        <w:autoSpaceDN w:val="0"/>
        <w:adjustRightInd w:val="0"/>
      </w:pPr>
      <w:bookmarkStart w:id="0" w:name="_GoBack"/>
      <w:bookmarkEnd w:id="0"/>
    </w:p>
    <w:p w:rsidR="00983DD7" w:rsidRDefault="00983DD7" w:rsidP="00983DD7">
      <w:pPr>
        <w:widowControl w:val="0"/>
        <w:autoSpaceDE w:val="0"/>
        <w:autoSpaceDN w:val="0"/>
        <w:adjustRightInd w:val="0"/>
      </w:pPr>
      <w:r>
        <w:rPr>
          <w:b/>
          <w:bCs/>
        </w:rPr>
        <w:t>Section 3045.100  Issuing Public Access Stickers</w:t>
      </w:r>
      <w:r>
        <w:t xml:space="preserve"> </w:t>
      </w:r>
    </w:p>
    <w:p w:rsidR="00983DD7" w:rsidRDefault="00983DD7" w:rsidP="00983DD7">
      <w:pPr>
        <w:widowControl w:val="0"/>
        <w:autoSpaceDE w:val="0"/>
        <w:autoSpaceDN w:val="0"/>
        <w:adjustRightInd w:val="0"/>
      </w:pPr>
    </w:p>
    <w:p w:rsidR="00983DD7" w:rsidRDefault="00983DD7" w:rsidP="00983DD7">
      <w:pPr>
        <w:widowControl w:val="0"/>
        <w:autoSpaceDE w:val="0"/>
        <w:autoSpaceDN w:val="0"/>
        <w:adjustRightInd w:val="0"/>
        <w:ind w:left="1440" w:hanging="720"/>
      </w:pPr>
      <w:r>
        <w:t>a)</w:t>
      </w:r>
      <w:r>
        <w:tab/>
        <w:t xml:space="preserve">The Illinois Department of Natural Resources (DNR) has the authority to designate agents to sell public access stickers on behalf of the Department. The consignment requirements, terms and procedures to follow will be the same as for licenses identified in 17 Ill. Adm. Code 2520 </w:t>
      </w:r>
      <w:r w:rsidR="00E9079A">
        <w:t xml:space="preserve">– </w:t>
      </w:r>
      <w:r>
        <w:t xml:space="preserve">Consignment of Licenses, Stamps and Permits. </w:t>
      </w:r>
    </w:p>
    <w:p w:rsidR="00D60116" w:rsidRDefault="00D60116" w:rsidP="00983DD7">
      <w:pPr>
        <w:widowControl w:val="0"/>
        <w:autoSpaceDE w:val="0"/>
        <w:autoSpaceDN w:val="0"/>
        <w:adjustRightInd w:val="0"/>
        <w:ind w:left="1440" w:hanging="720"/>
      </w:pPr>
    </w:p>
    <w:p w:rsidR="00983DD7" w:rsidRDefault="00983DD7" w:rsidP="00983DD7">
      <w:pPr>
        <w:widowControl w:val="0"/>
        <w:autoSpaceDE w:val="0"/>
        <w:autoSpaceDN w:val="0"/>
        <w:adjustRightInd w:val="0"/>
        <w:ind w:left="1440" w:hanging="720"/>
      </w:pPr>
      <w:r>
        <w:t>b)</w:t>
      </w:r>
      <w:r>
        <w:tab/>
        <w:t xml:space="preserve">Stickers have a maximum issue period of one year.  The sticker expiration year is listed on the decal.  Stickers will expire March 31 of each year. </w:t>
      </w:r>
    </w:p>
    <w:p w:rsidR="00D60116" w:rsidRDefault="00D60116" w:rsidP="00983DD7">
      <w:pPr>
        <w:widowControl w:val="0"/>
        <w:autoSpaceDE w:val="0"/>
        <w:autoSpaceDN w:val="0"/>
        <w:adjustRightInd w:val="0"/>
        <w:ind w:left="1440" w:hanging="720"/>
      </w:pPr>
    </w:p>
    <w:p w:rsidR="00983DD7" w:rsidRDefault="00983DD7" w:rsidP="00983DD7">
      <w:pPr>
        <w:widowControl w:val="0"/>
        <w:autoSpaceDE w:val="0"/>
        <w:autoSpaceDN w:val="0"/>
        <w:adjustRightInd w:val="0"/>
        <w:ind w:left="1440" w:hanging="720"/>
      </w:pPr>
      <w:r>
        <w:t>c)</w:t>
      </w:r>
      <w:r>
        <w:tab/>
        <w:t xml:space="preserve">Stickers will be sold at the following rates: </w:t>
      </w:r>
    </w:p>
    <w:p w:rsidR="00D60116" w:rsidRDefault="00D60116" w:rsidP="00983DD7">
      <w:pPr>
        <w:widowControl w:val="0"/>
        <w:autoSpaceDE w:val="0"/>
        <w:autoSpaceDN w:val="0"/>
        <w:adjustRightInd w:val="0"/>
        <w:ind w:left="2160" w:hanging="720"/>
      </w:pPr>
    </w:p>
    <w:p w:rsidR="00983DD7" w:rsidRDefault="00983DD7" w:rsidP="00983DD7">
      <w:pPr>
        <w:widowControl w:val="0"/>
        <w:autoSpaceDE w:val="0"/>
        <w:autoSpaceDN w:val="0"/>
        <w:adjustRightInd w:val="0"/>
        <w:ind w:left="2160" w:hanging="720"/>
      </w:pPr>
      <w:r>
        <w:t>1)</w:t>
      </w:r>
      <w:r>
        <w:tab/>
        <w:t xml:space="preserve">$10 for individual use by Illinois residents on an OHV titled for recreational use; </w:t>
      </w:r>
    </w:p>
    <w:p w:rsidR="00D60116" w:rsidRDefault="00D60116" w:rsidP="00983DD7">
      <w:pPr>
        <w:widowControl w:val="0"/>
        <w:autoSpaceDE w:val="0"/>
        <w:autoSpaceDN w:val="0"/>
        <w:adjustRightInd w:val="0"/>
        <w:ind w:left="2160" w:hanging="720"/>
      </w:pPr>
    </w:p>
    <w:p w:rsidR="00983DD7" w:rsidRDefault="00983DD7" w:rsidP="00983DD7">
      <w:pPr>
        <w:widowControl w:val="0"/>
        <w:autoSpaceDE w:val="0"/>
        <w:autoSpaceDN w:val="0"/>
        <w:adjustRightInd w:val="0"/>
        <w:ind w:left="2160" w:hanging="720"/>
      </w:pPr>
      <w:r>
        <w:t>2)</w:t>
      </w:r>
      <w:r>
        <w:tab/>
        <w:t xml:space="preserve">$17 for rental units, untitled vehicles, vehicles titled for production agriculture, or non-residents from states that do not have a reciprocal agreement with the Department; </w:t>
      </w:r>
    </w:p>
    <w:p w:rsidR="00D60116" w:rsidRDefault="00D60116" w:rsidP="00983DD7">
      <w:pPr>
        <w:widowControl w:val="0"/>
        <w:autoSpaceDE w:val="0"/>
        <w:autoSpaceDN w:val="0"/>
        <w:adjustRightInd w:val="0"/>
        <w:ind w:left="2160" w:hanging="720"/>
      </w:pPr>
    </w:p>
    <w:p w:rsidR="00983DD7" w:rsidRDefault="00983DD7" w:rsidP="00983DD7">
      <w:pPr>
        <w:widowControl w:val="0"/>
        <w:autoSpaceDE w:val="0"/>
        <w:autoSpaceDN w:val="0"/>
        <w:adjustRightInd w:val="0"/>
        <w:ind w:left="2160" w:hanging="720"/>
      </w:pPr>
      <w:r>
        <w:t>3)</w:t>
      </w:r>
      <w:r>
        <w:tab/>
        <w:t xml:space="preserve">$25 for dealer and manufacturer demonstrations and research; and </w:t>
      </w:r>
    </w:p>
    <w:p w:rsidR="00D60116" w:rsidRDefault="00D60116" w:rsidP="00983DD7">
      <w:pPr>
        <w:widowControl w:val="0"/>
        <w:autoSpaceDE w:val="0"/>
        <w:autoSpaceDN w:val="0"/>
        <w:adjustRightInd w:val="0"/>
        <w:ind w:left="2160" w:hanging="720"/>
      </w:pPr>
    </w:p>
    <w:p w:rsidR="00983DD7" w:rsidRDefault="00983DD7" w:rsidP="00983DD7">
      <w:pPr>
        <w:widowControl w:val="0"/>
        <w:autoSpaceDE w:val="0"/>
        <w:autoSpaceDN w:val="0"/>
        <w:adjustRightInd w:val="0"/>
        <w:ind w:left="2160" w:hanging="720"/>
      </w:pPr>
      <w:r>
        <w:t>4)</w:t>
      </w:r>
      <w:r>
        <w:tab/>
        <w:t xml:space="preserve">$5 one-day competitive event (receipt only, no sticker). </w:t>
      </w:r>
    </w:p>
    <w:p w:rsidR="00D60116" w:rsidRDefault="00D60116" w:rsidP="00983DD7">
      <w:pPr>
        <w:widowControl w:val="0"/>
        <w:autoSpaceDE w:val="0"/>
        <w:autoSpaceDN w:val="0"/>
        <w:adjustRightInd w:val="0"/>
        <w:ind w:left="1440" w:hanging="720"/>
      </w:pPr>
    </w:p>
    <w:p w:rsidR="00983DD7" w:rsidRDefault="00983DD7" w:rsidP="00983DD7">
      <w:pPr>
        <w:widowControl w:val="0"/>
        <w:autoSpaceDE w:val="0"/>
        <w:autoSpaceDN w:val="0"/>
        <w:adjustRightInd w:val="0"/>
        <w:ind w:left="1440" w:hanging="720"/>
      </w:pPr>
      <w:r>
        <w:t>d)</w:t>
      </w:r>
      <w:r>
        <w:tab/>
        <w:t xml:space="preserve">Agents may charge a $1 issuing fee for each sticker or competitive event receipt sold. </w:t>
      </w:r>
    </w:p>
    <w:p w:rsidR="00D60116" w:rsidRDefault="00D60116" w:rsidP="00983DD7">
      <w:pPr>
        <w:widowControl w:val="0"/>
        <w:autoSpaceDE w:val="0"/>
        <w:autoSpaceDN w:val="0"/>
        <w:adjustRightInd w:val="0"/>
        <w:ind w:left="1440" w:hanging="720"/>
      </w:pPr>
    </w:p>
    <w:p w:rsidR="00983DD7" w:rsidRDefault="00983DD7" w:rsidP="00983DD7">
      <w:pPr>
        <w:widowControl w:val="0"/>
        <w:autoSpaceDE w:val="0"/>
        <w:autoSpaceDN w:val="0"/>
        <w:adjustRightInd w:val="0"/>
        <w:ind w:left="1440" w:hanging="720"/>
      </w:pPr>
      <w:r>
        <w:t>e)</w:t>
      </w:r>
      <w:r>
        <w:tab/>
        <w:t xml:space="preserve">Individuals or companies requesting a replacement sticker shall: </w:t>
      </w:r>
    </w:p>
    <w:p w:rsidR="00D60116" w:rsidRDefault="00D60116" w:rsidP="00983DD7">
      <w:pPr>
        <w:widowControl w:val="0"/>
        <w:autoSpaceDE w:val="0"/>
        <w:autoSpaceDN w:val="0"/>
        <w:adjustRightInd w:val="0"/>
        <w:ind w:left="2160" w:hanging="720"/>
      </w:pPr>
    </w:p>
    <w:p w:rsidR="00983DD7" w:rsidRDefault="00983DD7" w:rsidP="00983DD7">
      <w:pPr>
        <w:widowControl w:val="0"/>
        <w:autoSpaceDE w:val="0"/>
        <w:autoSpaceDN w:val="0"/>
        <w:adjustRightInd w:val="0"/>
        <w:ind w:left="2160" w:hanging="720"/>
      </w:pPr>
      <w:r>
        <w:t>1)</w:t>
      </w:r>
      <w:r>
        <w:tab/>
        <w:t xml:space="preserve">submit a copy of the sticker purchase receipt; </w:t>
      </w:r>
    </w:p>
    <w:p w:rsidR="00D60116" w:rsidRDefault="00D60116" w:rsidP="00983DD7">
      <w:pPr>
        <w:widowControl w:val="0"/>
        <w:autoSpaceDE w:val="0"/>
        <w:autoSpaceDN w:val="0"/>
        <w:adjustRightInd w:val="0"/>
        <w:ind w:left="2160" w:hanging="720"/>
      </w:pPr>
    </w:p>
    <w:p w:rsidR="00983DD7" w:rsidRDefault="00983DD7" w:rsidP="00983DD7">
      <w:pPr>
        <w:widowControl w:val="0"/>
        <w:autoSpaceDE w:val="0"/>
        <w:autoSpaceDN w:val="0"/>
        <w:adjustRightInd w:val="0"/>
        <w:ind w:left="2160" w:hanging="720"/>
      </w:pPr>
      <w:r>
        <w:t>2)</w:t>
      </w:r>
      <w:r>
        <w:tab/>
        <w:t xml:space="preserve">complete a DNR replacement decal form that has been notarized to ensure that the application is accurate and non-fraudulent; </w:t>
      </w:r>
    </w:p>
    <w:p w:rsidR="00D60116" w:rsidRDefault="00D60116" w:rsidP="00983DD7">
      <w:pPr>
        <w:widowControl w:val="0"/>
        <w:autoSpaceDE w:val="0"/>
        <w:autoSpaceDN w:val="0"/>
        <w:adjustRightInd w:val="0"/>
        <w:ind w:left="2160" w:hanging="720"/>
      </w:pPr>
    </w:p>
    <w:p w:rsidR="00983DD7" w:rsidRDefault="00983DD7" w:rsidP="00983DD7">
      <w:pPr>
        <w:widowControl w:val="0"/>
        <w:autoSpaceDE w:val="0"/>
        <w:autoSpaceDN w:val="0"/>
        <w:adjustRightInd w:val="0"/>
        <w:ind w:left="2160" w:hanging="720"/>
      </w:pPr>
      <w:r>
        <w:t>3)</w:t>
      </w:r>
      <w:r>
        <w:tab/>
        <w:t xml:space="preserve">submit a $3 fee per sticker; and </w:t>
      </w:r>
    </w:p>
    <w:p w:rsidR="00D60116" w:rsidRDefault="00D60116" w:rsidP="00983DD7">
      <w:pPr>
        <w:widowControl w:val="0"/>
        <w:autoSpaceDE w:val="0"/>
        <w:autoSpaceDN w:val="0"/>
        <w:adjustRightInd w:val="0"/>
        <w:ind w:left="2160" w:hanging="720"/>
      </w:pPr>
    </w:p>
    <w:p w:rsidR="00983DD7" w:rsidRDefault="00983DD7" w:rsidP="00983DD7">
      <w:pPr>
        <w:widowControl w:val="0"/>
        <w:autoSpaceDE w:val="0"/>
        <w:autoSpaceDN w:val="0"/>
        <w:adjustRightInd w:val="0"/>
        <w:ind w:left="2160" w:hanging="720"/>
      </w:pPr>
      <w:r>
        <w:t>4)</w:t>
      </w:r>
      <w:r>
        <w:tab/>
        <w:t xml:space="preserve">mail the form to: </w:t>
      </w:r>
    </w:p>
    <w:p w:rsidR="00983DD7" w:rsidRDefault="00983DD7" w:rsidP="00983DD7">
      <w:pPr>
        <w:widowControl w:val="0"/>
        <w:autoSpaceDE w:val="0"/>
        <w:autoSpaceDN w:val="0"/>
        <w:adjustRightInd w:val="0"/>
        <w:ind w:left="2160" w:hanging="720"/>
      </w:pPr>
    </w:p>
    <w:p w:rsidR="00983DD7" w:rsidRDefault="00983DD7" w:rsidP="00983DD7">
      <w:pPr>
        <w:widowControl w:val="0"/>
        <w:autoSpaceDE w:val="0"/>
        <w:autoSpaceDN w:val="0"/>
        <w:adjustRightInd w:val="0"/>
        <w:ind w:left="3600" w:hanging="720"/>
      </w:pPr>
      <w:r>
        <w:t xml:space="preserve">Illinois Department of Natural Resources </w:t>
      </w:r>
    </w:p>
    <w:p w:rsidR="00983DD7" w:rsidRDefault="00983DD7" w:rsidP="00983DD7">
      <w:pPr>
        <w:widowControl w:val="0"/>
        <w:autoSpaceDE w:val="0"/>
        <w:autoSpaceDN w:val="0"/>
        <w:adjustRightInd w:val="0"/>
        <w:ind w:left="3600" w:hanging="720"/>
      </w:pPr>
      <w:r>
        <w:t xml:space="preserve">Replacement OHV Access Sticker </w:t>
      </w:r>
    </w:p>
    <w:p w:rsidR="00983DD7" w:rsidRDefault="00983DD7" w:rsidP="00983DD7">
      <w:pPr>
        <w:widowControl w:val="0"/>
        <w:autoSpaceDE w:val="0"/>
        <w:autoSpaceDN w:val="0"/>
        <w:adjustRightInd w:val="0"/>
        <w:ind w:left="3600" w:hanging="720"/>
      </w:pPr>
      <w:r>
        <w:t xml:space="preserve">P.O. Box 19459 </w:t>
      </w:r>
    </w:p>
    <w:p w:rsidR="00983DD7" w:rsidRDefault="00983DD7" w:rsidP="00983DD7">
      <w:pPr>
        <w:widowControl w:val="0"/>
        <w:autoSpaceDE w:val="0"/>
        <w:autoSpaceDN w:val="0"/>
        <w:adjustRightInd w:val="0"/>
        <w:ind w:left="3600" w:hanging="720"/>
      </w:pPr>
      <w:r>
        <w:t xml:space="preserve">Springfield IL 62791-9559 </w:t>
      </w:r>
    </w:p>
    <w:p w:rsidR="00983DD7" w:rsidRDefault="00983DD7" w:rsidP="00983DD7">
      <w:pPr>
        <w:widowControl w:val="0"/>
        <w:autoSpaceDE w:val="0"/>
        <w:autoSpaceDN w:val="0"/>
        <w:adjustRightInd w:val="0"/>
        <w:ind w:left="3600" w:hanging="720"/>
      </w:pPr>
    </w:p>
    <w:p w:rsidR="00983DD7" w:rsidRDefault="00983DD7" w:rsidP="00983DD7">
      <w:pPr>
        <w:widowControl w:val="0"/>
        <w:autoSpaceDE w:val="0"/>
        <w:autoSpaceDN w:val="0"/>
        <w:adjustRightInd w:val="0"/>
        <w:ind w:left="1440" w:hanging="720"/>
      </w:pPr>
      <w:r>
        <w:t>f)</w:t>
      </w:r>
      <w:r>
        <w:tab/>
        <w:t xml:space="preserve">Placement of the sticker must be on a visible location in the front center of the vehicle. </w:t>
      </w:r>
    </w:p>
    <w:p w:rsidR="00D60116" w:rsidRDefault="00D60116" w:rsidP="00983DD7">
      <w:pPr>
        <w:widowControl w:val="0"/>
        <w:autoSpaceDE w:val="0"/>
        <w:autoSpaceDN w:val="0"/>
        <w:adjustRightInd w:val="0"/>
        <w:ind w:left="1440" w:hanging="720"/>
      </w:pPr>
    </w:p>
    <w:p w:rsidR="00983DD7" w:rsidRDefault="00983DD7" w:rsidP="00983DD7">
      <w:pPr>
        <w:widowControl w:val="0"/>
        <w:autoSpaceDE w:val="0"/>
        <w:autoSpaceDN w:val="0"/>
        <w:adjustRightInd w:val="0"/>
        <w:ind w:left="1440" w:hanging="720"/>
      </w:pPr>
      <w:r>
        <w:t>g)</w:t>
      </w:r>
      <w:r>
        <w:tab/>
        <w:t xml:space="preserve">Advertising revenues received from ads on the sticker booklets or safety brochures shall be deposited into the Off-Highway Vehicle Trails Fund. </w:t>
      </w:r>
    </w:p>
    <w:p w:rsidR="00983DD7" w:rsidRDefault="00983DD7" w:rsidP="00983DD7">
      <w:pPr>
        <w:widowControl w:val="0"/>
        <w:autoSpaceDE w:val="0"/>
        <w:autoSpaceDN w:val="0"/>
        <w:adjustRightInd w:val="0"/>
        <w:ind w:left="1440" w:hanging="720"/>
      </w:pPr>
    </w:p>
    <w:p w:rsidR="00983DD7" w:rsidRDefault="00983DD7" w:rsidP="00983DD7">
      <w:pPr>
        <w:widowControl w:val="0"/>
        <w:autoSpaceDE w:val="0"/>
        <w:autoSpaceDN w:val="0"/>
        <w:adjustRightInd w:val="0"/>
        <w:ind w:left="1440" w:hanging="720"/>
      </w:pPr>
      <w:r>
        <w:t xml:space="preserve">(Source:  Added at 26 Ill. Reg. 3470, effective February 25, 2002) </w:t>
      </w:r>
    </w:p>
    <w:sectPr w:rsidR="00983DD7" w:rsidSect="00983D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DD7"/>
    <w:rsid w:val="00197FB9"/>
    <w:rsid w:val="005C3366"/>
    <w:rsid w:val="00743D3A"/>
    <w:rsid w:val="00983DD7"/>
    <w:rsid w:val="00D60116"/>
    <w:rsid w:val="00DD7C4F"/>
    <w:rsid w:val="00E9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3045</vt:lpstr>
    </vt:vector>
  </TitlesOfParts>
  <Company>State of Illinois</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3045</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