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7E" w:rsidRDefault="0024797E" w:rsidP="0024797E">
      <w:pPr>
        <w:widowControl w:val="0"/>
        <w:autoSpaceDE w:val="0"/>
        <w:autoSpaceDN w:val="0"/>
        <w:adjustRightInd w:val="0"/>
      </w:pPr>
      <w:bookmarkStart w:id="0" w:name="_GoBack"/>
      <w:bookmarkEnd w:id="0"/>
    </w:p>
    <w:p w:rsidR="0024797E" w:rsidRDefault="0024797E" w:rsidP="0024797E">
      <w:pPr>
        <w:widowControl w:val="0"/>
        <w:autoSpaceDE w:val="0"/>
        <w:autoSpaceDN w:val="0"/>
        <w:adjustRightInd w:val="0"/>
      </w:pPr>
      <w:r>
        <w:rPr>
          <w:b/>
          <w:bCs/>
        </w:rPr>
        <w:t>Section 3702.10  Purpose</w:t>
      </w:r>
      <w:r>
        <w:t xml:space="preserve"> </w:t>
      </w:r>
    </w:p>
    <w:p w:rsidR="0024797E" w:rsidRDefault="0024797E" w:rsidP="0024797E">
      <w:pPr>
        <w:widowControl w:val="0"/>
        <w:autoSpaceDE w:val="0"/>
        <w:autoSpaceDN w:val="0"/>
        <w:adjustRightInd w:val="0"/>
      </w:pPr>
    </w:p>
    <w:p w:rsidR="0024797E" w:rsidRDefault="0024797E" w:rsidP="0024797E">
      <w:pPr>
        <w:widowControl w:val="0"/>
        <w:autoSpaceDE w:val="0"/>
        <w:autoSpaceDN w:val="0"/>
        <w:adjustRightInd w:val="0"/>
        <w:ind w:left="1440" w:hanging="720"/>
      </w:pPr>
      <w:r>
        <w:t>a)</w:t>
      </w:r>
      <w:r>
        <w:tab/>
        <w:t xml:space="preserve">The purpose of this Part is to provide information on the procedures that the Illinois Department of Natural Resources (Department), Office of Water Resources (OWR) will follow in its dam safety inspection and regulation program.  This Part covers permit and other procedures for construction and maintenance of new dams and for necessary modification and maintenance of existing dams. </w:t>
      </w:r>
    </w:p>
    <w:p w:rsidR="00C80A55" w:rsidRDefault="00C80A55" w:rsidP="0024797E">
      <w:pPr>
        <w:widowControl w:val="0"/>
        <w:autoSpaceDE w:val="0"/>
        <w:autoSpaceDN w:val="0"/>
        <w:adjustRightInd w:val="0"/>
        <w:ind w:left="1440" w:hanging="720"/>
      </w:pPr>
    </w:p>
    <w:p w:rsidR="0024797E" w:rsidRDefault="0024797E" w:rsidP="0024797E">
      <w:pPr>
        <w:widowControl w:val="0"/>
        <w:autoSpaceDE w:val="0"/>
        <w:autoSpaceDN w:val="0"/>
        <w:adjustRightInd w:val="0"/>
        <w:ind w:left="1440" w:hanging="720"/>
      </w:pPr>
      <w:r>
        <w:t>b)</w:t>
      </w:r>
      <w:r>
        <w:tab/>
        <w:t xml:space="preserve">The establishment of rigid criteria or rigid standards for new and existing dams is not intended.  This Part sets forth minimum standards which are consistent with current engineering practices.  Variations from these standards may be necessary because of specific conditions at individual dams. </w:t>
      </w:r>
    </w:p>
    <w:p w:rsidR="00C80A55" w:rsidRDefault="00C80A55" w:rsidP="0024797E">
      <w:pPr>
        <w:widowControl w:val="0"/>
        <w:autoSpaceDE w:val="0"/>
        <w:autoSpaceDN w:val="0"/>
        <w:adjustRightInd w:val="0"/>
        <w:ind w:left="1440" w:hanging="720"/>
      </w:pPr>
    </w:p>
    <w:p w:rsidR="0024797E" w:rsidRDefault="0024797E" w:rsidP="0024797E">
      <w:pPr>
        <w:widowControl w:val="0"/>
        <w:autoSpaceDE w:val="0"/>
        <w:autoSpaceDN w:val="0"/>
        <w:adjustRightInd w:val="0"/>
        <w:ind w:left="1440" w:hanging="720"/>
      </w:pPr>
      <w:r>
        <w:t>c)</w:t>
      </w:r>
      <w:r>
        <w:tab/>
        <w:t xml:space="preserve">Adherence to this Part does not guarantee the safety of a dam or relieve the owner of liability in case of a dam failure.  The OWR does not undertake to insure or certify the adequacy of any dam structure or appurtenance. </w:t>
      </w:r>
    </w:p>
    <w:p w:rsidR="0024797E" w:rsidRDefault="0024797E" w:rsidP="0024797E">
      <w:pPr>
        <w:widowControl w:val="0"/>
        <w:autoSpaceDE w:val="0"/>
        <w:autoSpaceDN w:val="0"/>
        <w:adjustRightInd w:val="0"/>
        <w:ind w:left="1440" w:hanging="720"/>
      </w:pPr>
    </w:p>
    <w:p w:rsidR="0024797E" w:rsidRDefault="0024797E" w:rsidP="0024797E">
      <w:pPr>
        <w:widowControl w:val="0"/>
        <w:autoSpaceDE w:val="0"/>
        <w:autoSpaceDN w:val="0"/>
        <w:adjustRightInd w:val="0"/>
        <w:ind w:left="1440" w:hanging="720"/>
      </w:pPr>
      <w:r>
        <w:t xml:space="preserve">(Source:  Amended at 11 Ill. Reg. 1941, effective January 13, 1987) </w:t>
      </w:r>
    </w:p>
    <w:sectPr w:rsidR="0024797E" w:rsidSect="002479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97E"/>
    <w:rsid w:val="000759A0"/>
    <w:rsid w:val="0024797E"/>
    <w:rsid w:val="005C3366"/>
    <w:rsid w:val="00A33694"/>
    <w:rsid w:val="00C80A55"/>
    <w:rsid w:val="00DF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3702</vt:lpstr>
    </vt:vector>
  </TitlesOfParts>
  <Company>State of Illinois</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3702</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