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97" w:rsidRDefault="00F83897" w:rsidP="00F83897">
      <w:pPr>
        <w:widowControl w:val="0"/>
        <w:autoSpaceDE w:val="0"/>
        <w:autoSpaceDN w:val="0"/>
        <w:adjustRightInd w:val="0"/>
      </w:pPr>
      <w:bookmarkStart w:id="0" w:name="_GoBack"/>
      <w:bookmarkEnd w:id="0"/>
    </w:p>
    <w:p w:rsidR="00F83897" w:rsidRDefault="00F83897" w:rsidP="00F83897">
      <w:pPr>
        <w:widowControl w:val="0"/>
        <w:autoSpaceDE w:val="0"/>
        <w:autoSpaceDN w:val="0"/>
        <w:adjustRightInd w:val="0"/>
      </w:pPr>
      <w:r>
        <w:rPr>
          <w:b/>
          <w:bCs/>
        </w:rPr>
        <w:t>Section 4000.160   Approval of Specific Management Activities</w:t>
      </w:r>
      <w:r>
        <w:t xml:space="preserve"> </w:t>
      </w:r>
    </w:p>
    <w:p w:rsidR="00F83897" w:rsidRDefault="00F83897" w:rsidP="00F83897">
      <w:pPr>
        <w:widowControl w:val="0"/>
        <w:autoSpaceDE w:val="0"/>
        <w:autoSpaceDN w:val="0"/>
        <w:adjustRightInd w:val="0"/>
      </w:pPr>
    </w:p>
    <w:p w:rsidR="00F83897" w:rsidRDefault="00F83897" w:rsidP="00F83897">
      <w:pPr>
        <w:widowControl w:val="0"/>
        <w:autoSpaceDE w:val="0"/>
        <w:autoSpaceDN w:val="0"/>
        <w:adjustRightInd w:val="0"/>
      </w:pPr>
      <w:r>
        <w:t xml:space="preserve">Management activities otherwise prohibited under the rules or an approved master plan may be approved by the Commission upon written request of the owner.  The request must outline the objective of the management activity, and identify the natural communities and any threatened or endangered species, or significant or notable natural features, that may be affected by the proposed activity.  If the Commission determines that the proposed activity will enhance the natural features of the preserve, consistent with the proposal for dedication, the Commission shall approve the request.  The Commission may, with reasonable notice to the custodian, withdraw approval for management activities previously granted if it is subsequently determined that the activity may have an adverse impact on the nature preserve. </w:t>
      </w:r>
    </w:p>
    <w:p w:rsidR="00F83897" w:rsidRDefault="00F83897" w:rsidP="00F83897">
      <w:pPr>
        <w:widowControl w:val="0"/>
        <w:autoSpaceDE w:val="0"/>
        <w:autoSpaceDN w:val="0"/>
        <w:adjustRightInd w:val="0"/>
      </w:pPr>
    </w:p>
    <w:p w:rsidR="00F83897" w:rsidRDefault="00F83897" w:rsidP="00F83897">
      <w:pPr>
        <w:widowControl w:val="0"/>
        <w:autoSpaceDE w:val="0"/>
        <w:autoSpaceDN w:val="0"/>
        <w:adjustRightInd w:val="0"/>
        <w:ind w:left="1440" w:hanging="720"/>
      </w:pPr>
      <w:r>
        <w:t xml:space="preserve">(Source:  Section repealed, new Section added at 18 Ill. Reg. 2290, effective January 31, 1994) </w:t>
      </w:r>
    </w:p>
    <w:sectPr w:rsidR="00F83897" w:rsidSect="00F838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3897"/>
    <w:rsid w:val="000606CB"/>
    <w:rsid w:val="005C3366"/>
    <w:rsid w:val="0070071B"/>
    <w:rsid w:val="00C3178B"/>
    <w:rsid w:val="00F8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