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0BE" w:rsidRDefault="00E030BE" w:rsidP="00E030B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030BE" w:rsidRDefault="00E030BE" w:rsidP="00E030BE">
      <w:pPr>
        <w:widowControl w:val="0"/>
        <w:autoSpaceDE w:val="0"/>
        <w:autoSpaceDN w:val="0"/>
        <w:adjustRightInd w:val="0"/>
      </w:pPr>
      <w:r>
        <w:t>SOURCE:  Joint rule of the Department of Conservation and the Nature Preserves Commission adopted and codified at 7 Ill. Reg. 15609, effective November 8, 1983; transferred to the Nature Preserves Commission by P.A. 83-1072, effective July 1, 1984; recodified from 17 Ill. Adm. C</w:t>
      </w:r>
      <w:r w:rsidR="00DC3CF7">
        <w:t xml:space="preserve">ode 1505 at 8 Ill. Reg. 14989. </w:t>
      </w:r>
    </w:p>
    <w:sectPr w:rsidR="00E030BE" w:rsidSect="00E030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30BE"/>
    <w:rsid w:val="004A0E4D"/>
    <w:rsid w:val="005C3366"/>
    <w:rsid w:val="00CA3DA4"/>
    <w:rsid w:val="00DA3054"/>
    <w:rsid w:val="00DC3CF7"/>
    <w:rsid w:val="00E0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Joint rule of the Department of Conservation and the Nature Preserves Commission adopted and codified at 7 Ill</vt:lpstr>
    </vt:vector>
  </TitlesOfParts>
  <Company>State of Illinois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Joint rule of the Department of Conservation and the Nature Preserves Commission adopted and codified at 7 Ill</dc:title>
  <dc:subject/>
  <dc:creator>Illinois General Assembly</dc:creator>
  <cp:keywords/>
  <dc:description/>
  <cp:lastModifiedBy>Roberts, John</cp:lastModifiedBy>
  <cp:revision>3</cp:revision>
  <dcterms:created xsi:type="dcterms:W3CDTF">2012-06-21T23:30:00Z</dcterms:created>
  <dcterms:modified xsi:type="dcterms:W3CDTF">2012-06-21T23:30:00Z</dcterms:modified>
</cp:coreProperties>
</file>