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71" w:rsidRDefault="00387B71" w:rsidP="00387B71">
      <w:pPr>
        <w:widowControl w:val="0"/>
        <w:autoSpaceDE w:val="0"/>
        <w:autoSpaceDN w:val="0"/>
        <w:adjustRightInd w:val="0"/>
      </w:pPr>
      <w:bookmarkStart w:id="0" w:name="_GoBack"/>
      <w:bookmarkEnd w:id="0"/>
    </w:p>
    <w:p w:rsidR="00387B71" w:rsidRDefault="00387B71" w:rsidP="00387B71">
      <w:pPr>
        <w:widowControl w:val="0"/>
        <w:autoSpaceDE w:val="0"/>
        <w:autoSpaceDN w:val="0"/>
        <w:adjustRightInd w:val="0"/>
      </w:pPr>
      <w:r>
        <w:rPr>
          <w:b/>
          <w:bCs/>
        </w:rPr>
        <w:t>Section 4010.120  The Register of Land and Water Reserves</w:t>
      </w:r>
      <w:r>
        <w:t xml:space="preserve"> </w:t>
      </w:r>
    </w:p>
    <w:p w:rsidR="00387B71" w:rsidRDefault="00387B71" w:rsidP="00387B71">
      <w:pPr>
        <w:widowControl w:val="0"/>
        <w:autoSpaceDE w:val="0"/>
        <w:autoSpaceDN w:val="0"/>
        <w:adjustRightInd w:val="0"/>
      </w:pPr>
    </w:p>
    <w:p w:rsidR="00387B71" w:rsidRDefault="00387B71" w:rsidP="00387B71">
      <w:pPr>
        <w:widowControl w:val="0"/>
        <w:autoSpaceDE w:val="0"/>
        <w:autoSpaceDN w:val="0"/>
        <w:adjustRightInd w:val="0"/>
      </w:pPr>
      <w:r>
        <w:t xml:space="preserve">The Register of Land and Water Reserves constitutes a land and water protection program wherein lands and waters supporting significant natural heritage resources or archaeological resources are recognized and provided protection and management pursuant to this Part commensurate with the interest of the public in their long term protection and stewardship.  Registered areas may be in public or private ownership.  The registration may be either donative or for a consideration. </w:t>
      </w:r>
    </w:p>
    <w:sectPr w:rsidR="00387B71" w:rsidSect="00387B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7B71"/>
    <w:rsid w:val="000E1B0D"/>
    <w:rsid w:val="002C4EF8"/>
    <w:rsid w:val="00387B71"/>
    <w:rsid w:val="005C3366"/>
    <w:rsid w:val="00CA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4010</vt:lpstr>
    </vt:vector>
  </TitlesOfParts>
  <Company>State of Illinois</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