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B488" w14:textId="77777777" w:rsidR="0050660F" w:rsidRDefault="0050660F" w:rsidP="0050660F">
      <w:pPr>
        <w:widowControl w:val="0"/>
        <w:autoSpaceDE w:val="0"/>
        <w:autoSpaceDN w:val="0"/>
        <w:adjustRightInd w:val="0"/>
      </w:pPr>
    </w:p>
    <w:p w14:paraId="47366C12" w14:textId="77777777" w:rsidR="0050660F" w:rsidRDefault="0050660F" w:rsidP="005066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4130.20  Requirements </w:t>
      </w:r>
      <w:r w:rsidR="000D694D">
        <w:rPr>
          <w:b/>
          <w:bCs/>
        </w:rPr>
        <w:t xml:space="preserve">– </w:t>
      </w:r>
      <w:r>
        <w:rPr>
          <w:b/>
          <w:bCs/>
        </w:rPr>
        <w:t>Certification and Allocation</w:t>
      </w:r>
      <w:r>
        <w:t xml:space="preserve"> </w:t>
      </w:r>
    </w:p>
    <w:p w14:paraId="0DDCBDE4" w14:textId="77777777" w:rsidR="0050660F" w:rsidRDefault="0050660F" w:rsidP="0050660F">
      <w:pPr>
        <w:widowControl w:val="0"/>
        <w:autoSpaceDE w:val="0"/>
        <w:autoSpaceDN w:val="0"/>
        <w:adjustRightInd w:val="0"/>
      </w:pPr>
    </w:p>
    <w:p w14:paraId="686D9503" w14:textId="3C077528" w:rsidR="0050660F" w:rsidRDefault="0050660F" w:rsidP="0050660F">
      <w:pPr>
        <w:widowControl w:val="0"/>
        <w:autoSpaceDE w:val="0"/>
        <w:autoSpaceDN w:val="0"/>
        <w:adjustRightInd w:val="0"/>
      </w:pPr>
      <w:r>
        <w:t xml:space="preserve">The Illinois Department of </w:t>
      </w:r>
      <w:r w:rsidR="00330371">
        <w:t>Natural Resources</w:t>
      </w:r>
      <w:r>
        <w:t xml:space="preserve"> adopts the standards contained in 36 CFR 61 (1984), as its minimum standards and requirements for the certification of, and allocation of funds to, local governments. </w:t>
      </w:r>
    </w:p>
    <w:sectPr w:rsidR="0050660F" w:rsidSect="00506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60F"/>
    <w:rsid w:val="000D694D"/>
    <w:rsid w:val="00330371"/>
    <w:rsid w:val="00454BD7"/>
    <w:rsid w:val="0050660F"/>
    <w:rsid w:val="005C3366"/>
    <w:rsid w:val="00743B68"/>
    <w:rsid w:val="008F212B"/>
    <w:rsid w:val="00AC52BB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40111B"/>
  <w15:docId w15:val="{48805A66-64AD-4712-A01F-1EE10132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4130</vt:lpstr>
    </vt:vector>
  </TitlesOfParts>
  <Company>State of Illinois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4130</dc:title>
  <dc:subject/>
  <dc:creator>Illinois General Assembly</dc:creator>
  <cp:keywords/>
  <dc:description/>
  <cp:lastModifiedBy>Shipley, Melissa A.</cp:lastModifiedBy>
  <cp:revision>2</cp:revision>
  <dcterms:created xsi:type="dcterms:W3CDTF">2024-04-18T13:44:00Z</dcterms:created>
  <dcterms:modified xsi:type="dcterms:W3CDTF">2024-04-18T13:44:00Z</dcterms:modified>
</cp:coreProperties>
</file>