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E1" w:rsidRDefault="002507E1" w:rsidP="002507E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OPERATIONS</w:t>
      </w:r>
    </w:p>
    <w:sectPr w:rsidR="002507E1" w:rsidSect="002507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07E1"/>
    <w:rsid w:val="002507E1"/>
    <w:rsid w:val="0056546F"/>
    <w:rsid w:val="005C3366"/>
    <w:rsid w:val="0086063B"/>
    <w:rsid w:val="00B9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OPERATIONS</vt:lpstr>
    </vt:vector>
  </TitlesOfParts>
  <Company>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OPERATIONS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