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ED" w:rsidRDefault="00D217ED" w:rsidP="00D217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17ED" w:rsidRDefault="00D217ED" w:rsidP="00D217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525.60  Restriction of Visitors</w:t>
      </w:r>
      <w:r>
        <w:t xml:space="preserve"> </w:t>
      </w:r>
    </w:p>
    <w:p w:rsidR="00D217ED" w:rsidRDefault="00D217ED" w:rsidP="00D217ED">
      <w:pPr>
        <w:widowControl w:val="0"/>
        <w:autoSpaceDE w:val="0"/>
        <w:autoSpaceDN w:val="0"/>
        <w:adjustRightInd w:val="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Chief Administrative Officer may limit the frequency and duration of visits in accordance with the availability of space and staff. </w:t>
      </w:r>
    </w:p>
    <w:p w:rsidR="0076271E" w:rsidRDefault="0076271E" w:rsidP="00D217ED">
      <w:pPr>
        <w:widowControl w:val="0"/>
        <w:autoSpaceDE w:val="0"/>
        <w:autoSpaceDN w:val="0"/>
        <w:adjustRightInd w:val="0"/>
        <w:ind w:left="1440" w:hanging="72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Chief Administrative Officer may limit the number of persons allowed per visit in accordance with considerations of space, time, and security. </w:t>
      </w:r>
    </w:p>
    <w:p w:rsidR="0076271E" w:rsidRDefault="0076271E" w:rsidP="00D217ED">
      <w:pPr>
        <w:widowControl w:val="0"/>
        <w:autoSpaceDE w:val="0"/>
        <w:autoSpaceDN w:val="0"/>
        <w:adjustRightInd w:val="0"/>
        <w:ind w:left="1440" w:hanging="72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Visiting privileges may be temporarily suspended by the Chief Administrative Officer during an institutional emergency or lockdown and for a reasonable time thereafter, upon the approval of the Director. </w:t>
      </w:r>
    </w:p>
    <w:p w:rsidR="0076271E" w:rsidRDefault="0076271E" w:rsidP="00D217ED">
      <w:pPr>
        <w:widowControl w:val="0"/>
        <w:autoSpaceDE w:val="0"/>
        <w:autoSpaceDN w:val="0"/>
        <w:adjustRightInd w:val="0"/>
        <w:ind w:left="1440" w:hanging="72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Visitors and </w:t>
      </w:r>
      <w:r w:rsidR="00036265">
        <w:t xml:space="preserve">offenders </w:t>
      </w:r>
      <w:r>
        <w:t xml:space="preserve">shall not be permitted to exchange any item during a visit, except with prior approval of the Chief Administrative Officer. </w:t>
      </w:r>
    </w:p>
    <w:p w:rsidR="0076271E" w:rsidRDefault="0076271E" w:rsidP="00D217ED">
      <w:pPr>
        <w:widowControl w:val="0"/>
        <w:autoSpaceDE w:val="0"/>
        <w:autoSpaceDN w:val="0"/>
        <w:adjustRightInd w:val="0"/>
        <w:ind w:left="1440" w:hanging="72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Chief Administrative Officer may deny, suspend, or restrict visiting privileges based, among other matters, upon the following: </w:t>
      </w:r>
    </w:p>
    <w:p w:rsidR="0076271E" w:rsidRDefault="0076271E" w:rsidP="00D217ED">
      <w:pPr>
        <w:widowControl w:val="0"/>
        <w:autoSpaceDE w:val="0"/>
        <w:autoSpaceDN w:val="0"/>
        <w:adjustRightInd w:val="0"/>
        <w:ind w:left="2160" w:hanging="72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Security and safety requirements; </w:t>
      </w:r>
    </w:p>
    <w:p w:rsidR="0076271E" w:rsidRDefault="0076271E" w:rsidP="00D217ED">
      <w:pPr>
        <w:widowControl w:val="0"/>
        <w:autoSpaceDE w:val="0"/>
        <w:autoSpaceDN w:val="0"/>
        <w:adjustRightInd w:val="0"/>
        <w:ind w:left="2160" w:hanging="72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Space availability; </w:t>
      </w:r>
    </w:p>
    <w:p w:rsidR="0076271E" w:rsidRDefault="0076271E" w:rsidP="00D217ED">
      <w:pPr>
        <w:widowControl w:val="0"/>
        <w:autoSpaceDE w:val="0"/>
        <w:autoSpaceDN w:val="0"/>
        <w:adjustRightInd w:val="0"/>
        <w:ind w:left="2160" w:hanging="72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Disruptive conduct of the </w:t>
      </w:r>
      <w:r w:rsidR="00036265">
        <w:t xml:space="preserve">offender </w:t>
      </w:r>
      <w:r>
        <w:t xml:space="preserve">or visitor; </w:t>
      </w:r>
    </w:p>
    <w:p w:rsidR="0076271E" w:rsidRDefault="0076271E" w:rsidP="00D217ED">
      <w:pPr>
        <w:widowControl w:val="0"/>
        <w:autoSpaceDE w:val="0"/>
        <w:autoSpaceDN w:val="0"/>
        <w:adjustRightInd w:val="0"/>
        <w:ind w:left="2160" w:hanging="72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Abuse of the visiting privileges by the </w:t>
      </w:r>
      <w:r w:rsidR="00036265">
        <w:t xml:space="preserve">offender </w:t>
      </w:r>
      <w:r>
        <w:t xml:space="preserve">or visitor; or </w:t>
      </w:r>
    </w:p>
    <w:p w:rsidR="0076271E" w:rsidRDefault="0076271E" w:rsidP="00D217ED">
      <w:pPr>
        <w:widowControl w:val="0"/>
        <w:autoSpaceDE w:val="0"/>
        <w:autoSpaceDN w:val="0"/>
        <w:adjustRightInd w:val="0"/>
        <w:ind w:left="2160" w:hanging="72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Violation of State or federal laws or departmental rules by the </w:t>
      </w:r>
      <w:r w:rsidR="00036265">
        <w:t xml:space="preserve">offender </w:t>
      </w:r>
      <w:r>
        <w:t xml:space="preserve">or visitor. </w:t>
      </w:r>
    </w:p>
    <w:p w:rsidR="0076271E" w:rsidRDefault="0076271E" w:rsidP="00D217ED">
      <w:pPr>
        <w:widowControl w:val="0"/>
        <w:autoSpaceDE w:val="0"/>
        <w:autoSpaceDN w:val="0"/>
        <w:adjustRightInd w:val="0"/>
        <w:ind w:left="1440" w:hanging="72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Any of the following actions on the part of a visitor may result in a temporary restriction of up to six months: </w:t>
      </w:r>
    </w:p>
    <w:p w:rsidR="0076271E" w:rsidRDefault="0076271E" w:rsidP="00D217ED">
      <w:pPr>
        <w:widowControl w:val="0"/>
        <w:autoSpaceDE w:val="0"/>
        <w:autoSpaceDN w:val="0"/>
        <w:adjustRightInd w:val="0"/>
        <w:ind w:left="2160" w:hanging="72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Disruptive conduct of a minor nature. </w:t>
      </w:r>
    </w:p>
    <w:p w:rsidR="0076271E" w:rsidRDefault="0076271E" w:rsidP="00D217ED">
      <w:pPr>
        <w:widowControl w:val="0"/>
        <w:autoSpaceDE w:val="0"/>
        <w:autoSpaceDN w:val="0"/>
        <w:adjustRightInd w:val="0"/>
        <w:ind w:left="2160" w:hanging="72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Disobeying an order or posted rule. </w:t>
      </w:r>
    </w:p>
    <w:p w:rsidR="0076271E" w:rsidRDefault="0076271E" w:rsidP="00D217ED">
      <w:pPr>
        <w:widowControl w:val="0"/>
        <w:autoSpaceDE w:val="0"/>
        <w:autoSpaceDN w:val="0"/>
        <w:adjustRightInd w:val="0"/>
        <w:ind w:left="2160" w:hanging="72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Refusal to submit to search. </w:t>
      </w:r>
    </w:p>
    <w:p w:rsidR="0076271E" w:rsidRDefault="0076271E" w:rsidP="00D217ED">
      <w:pPr>
        <w:widowControl w:val="0"/>
        <w:autoSpaceDE w:val="0"/>
        <w:autoSpaceDN w:val="0"/>
        <w:adjustRightInd w:val="0"/>
        <w:ind w:left="2160" w:hanging="72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Possession of drugs when the visitor has demonstrated there was no intent to conceal or introduce drugs into the facility. </w:t>
      </w:r>
    </w:p>
    <w:p w:rsidR="0076271E" w:rsidRDefault="0076271E" w:rsidP="00D217ED">
      <w:pPr>
        <w:widowControl w:val="0"/>
        <w:autoSpaceDE w:val="0"/>
        <w:autoSpaceDN w:val="0"/>
        <w:adjustRightInd w:val="0"/>
        <w:ind w:left="2160" w:hanging="72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Possession of alcohol when the visitor has demonstrated there was no intent to conceal or introduce alcohol into the facility. </w:t>
      </w:r>
    </w:p>
    <w:p w:rsidR="0076271E" w:rsidRDefault="0076271E" w:rsidP="00D217ED">
      <w:pPr>
        <w:widowControl w:val="0"/>
        <w:autoSpaceDE w:val="0"/>
        <w:autoSpaceDN w:val="0"/>
        <w:adjustRightInd w:val="0"/>
        <w:ind w:left="2160" w:hanging="72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Being under the influence of alcohol or drugs. </w:t>
      </w:r>
    </w:p>
    <w:p w:rsidR="0076271E" w:rsidRDefault="0076271E" w:rsidP="00D217ED">
      <w:pPr>
        <w:widowControl w:val="0"/>
        <w:autoSpaceDE w:val="0"/>
        <w:autoSpaceDN w:val="0"/>
        <w:adjustRightInd w:val="0"/>
        <w:ind w:left="2160" w:hanging="72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Possession of other contraband as defined under State, federal, or local laws or other departmental rules not specifically outlined in this Subpart. </w:t>
      </w:r>
    </w:p>
    <w:p w:rsidR="0076271E" w:rsidRDefault="0076271E" w:rsidP="00D217ED">
      <w:pPr>
        <w:widowControl w:val="0"/>
        <w:autoSpaceDE w:val="0"/>
        <w:autoSpaceDN w:val="0"/>
        <w:adjustRightInd w:val="0"/>
        <w:ind w:left="1440" w:hanging="72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Any of the following actions on the part of a visitor may result in a permanent restriction: </w:t>
      </w:r>
    </w:p>
    <w:p w:rsidR="0076271E" w:rsidRDefault="0076271E" w:rsidP="00D217ED">
      <w:pPr>
        <w:widowControl w:val="0"/>
        <w:autoSpaceDE w:val="0"/>
        <w:autoSpaceDN w:val="0"/>
        <w:adjustRightInd w:val="0"/>
        <w:ind w:left="2160" w:hanging="72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Assaultive behavior on any individual. </w:t>
      </w:r>
    </w:p>
    <w:p w:rsidR="0076271E" w:rsidRDefault="0076271E" w:rsidP="00D217ED">
      <w:pPr>
        <w:widowControl w:val="0"/>
        <w:autoSpaceDE w:val="0"/>
        <w:autoSpaceDN w:val="0"/>
        <w:adjustRightInd w:val="0"/>
        <w:ind w:left="2160" w:hanging="72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Sexual misconduct. </w:t>
      </w:r>
    </w:p>
    <w:p w:rsidR="0076271E" w:rsidRDefault="0076271E" w:rsidP="00D217ED">
      <w:pPr>
        <w:widowControl w:val="0"/>
        <w:autoSpaceDE w:val="0"/>
        <w:autoSpaceDN w:val="0"/>
        <w:adjustRightInd w:val="0"/>
        <w:ind w:left="2160" w:hanging="72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Possession of weapons. </w:t>
      </w:r>
    </w:p>
    <w:p w:rsidR="0076271E" w:rsidRDefault="0076271E" w:rsidP="00D217ED">
      <w:pPr>
        <w:widowControl w:val="0"/>
        <w:autoSpaceDE w:val="0"/>
        <w:autoSpaceDN w:val="0"/>
        <w:adjustRightInd w:val="0"/>
        <w:ind w:left="2160" w:hanging="72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Possession of drugs or drug paraphernalia. </w:t>
      </w:r>
    </w:p>
    <w:p w:rsidR="0076271E" w:rsidRDefault="0076271E" w:rsidP="00D217ED">
      <w:pPr>
        <w:widowControl w:val="0"/>
        <w:autoSpaceDE w:val="0"/>
        <w:autoSpaceDN w:val="0"/>
        <w:adjustRightInd w:val="0"/>
        <w:ind w:left="2160" w:hanging="72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Unauthorized possession of money. </w:t>
      </w:r>
    </w:p>
    <w:p w:rsidR="0076271E" w:rsidRDefault="0076271E" w:rsidP="00D217ED">
      <w:pPr>
        <w:widowControl w:val="0"/>
        <w:autoSpaceDE w:val="0"/>
        <w:autoSpaceDN w:val="0"/>
        <w:adjustRightInd w:val="0"/>
        <w:ind w:left="2160" w:hanging="72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Possession of escape paraphernalia. </w:t>
      </w:r>
    </w:p>
    <w:p w:rsidR="0076271E" w:rsidRDefault="0076271E" w:rsidP="00D217ED">
      <w:pPr>
        <w:widowControl w:val="0"/>
        <w:autoSpaceDE w:val="0"/>
        <w:autoSpaceDN w:val="0"/>
        <w:adjustRightInd w:val="0"/>
        <w:ind w:left="2160" w:hanging="72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Possession of alcohol. </w:t>
      </w:r>
    </w:p>
    <w:p w:rsidR="0076271E" w:rsidRDefault="0076271E" w:rsidP="00D217ED">
      <w:pPr>
        <w:widowControl w:val="0"/>
        <w:autoSpaceDE w:val="0"/>
        <w:autoSpaceDN w:val="0"/>
        <w:adjustRightInd w:val="0"/>
        <w:ind w:left="2160" w:hanging="72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Providing false identification or information. </w:t>
      </w:r>
    </w:p>
    <w:p w:rsidR="0076271E" w:rsidRDefault="0076271E" w:rsidP="00D217ED">
      <w:pPr>
        <w:widowControl w:val="0"/>
        <w:autoSpaceDE w:val="0"/>
        <w:autoSpaceDN w:val="0"/>
        <w:adjustRightInd w:val="0"/>
        <w:ind w:left="2160" w:hanging="72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Disruptive conduct of a major nature. </w:t>
      </w:r>
    </w:p>
    <w:p w:rsidR="0076271E" w:rsidRDefault="0076271E" w:rsidP="00151EBF">
      <w:pPr>
        <w:widowControl w:val="0"/>
        <w:autoSpaceDE w:val="0"/>
        <w:autoSpaceDN w:val="0"/>
        <w:adjustRightInd w:val="0"/>
        <w:ind w:left="2160" w:hanging="837"/>
      </w:pPr>
    </w:p>
    <w:p w:rsidR="00D217ED" w:rsidRDefault="00D217ED" w:rsidP="00151EBF">
      <w:pPr>
        <w:widowControl w:val="0"/>
        <w:autoSpaceDE w:val="0"/>
        <w:autoSpaceDN w:val="0"/>
        <w:adjustRightInd w:val="0"/>
        <w:ind w:left="2160" w:hanging="837"/>
      </w:pPr>
      <w:r>
        <w:t>10)</w:t>
      </w:r>
      <w:r>
        <w:tab/>
        <w:t xml:space="preserve">Violation of State, federal, or local law during a visit, including arrest or conviction based on any action committed during a visit. </w:t>
      </w:r>
    </w:p>
    <w:p w:rsidR="0076271E" w:rsidRDefault="0076271E" w:rsidP="00151EBF">
      <w:pPr>
        <w:widowControl w:val="0"/>
        <w:autoSpaceDE w:val="0"/>
        <w:autoSpaceDN w:val="0"/>
        <w:adjustRightInd w:val="0"/>
        <w:ind w:left="2160" w:hanging="837"/>
      </w:pPr>
    </w:p>
    <w:p w:rsidR="00D217ED" w:rsidRDefault="00D217ED" w:rsidP="00151EBF">
      <w:pPr>
        <w:widowControl w:val="0"/>
        <w:autoSpaceDE w:val="0"/>
        <w:autoSpaceDN w:val="0"/>
        <w:adjustRightInd w:val="0"/>
        <w:ind w:left="2160" w:hanging="837"/>
      </w:pPr>
      <w:r>
        <w:t>11)</w:t>
      </w:r>
      <w:r>
        <w:tab/>
        <w:t xml:space="preserve">Any recurrence of an action that previously resulted in a temporary restriction. </w:t>
      </w:r>
    </w:p>
    <w:p w:rsidR="0076271E" w:rsidRDefault="0076271E" w:rsidP="00D217ED">
      <w:pPr>
        <w:widowControl w:val="0"/>
        <w:autoSpaceDE w:val="0"/>
        <w:autoSpaceDN w:val="0"/>
        <w:adjustRightInd w:val="0"/>
        <w:ind w:left="1440" w:hanging="72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Employees who have been involved with </w:t>
      </w:r>
      <w:r w:rsidR="00036265">
        <w:t xml:space="preserve">offenders </w:t>
      </w:r>
      <w:r>
        <w:t xml:space="preserve">or former employees who have either resigned or have been terminated as a result of involvement with </w:t>
      </w:r>
      <w:r w:rsidR="00036265">
        <w:t xml:space="preserve">offenders </w:t>
      </w:r>
      <w:r>
        <w:t xml:space="preserve">may be permanently restricted from visits if it is determined they may be a threat to safety or security. </w:t>
      </w:r>
    </w:p>
    <w:p w:rsidR="0076271E" w:rsidRDefault="0076271E" w:rsidP="00D217ED">
      <w:pPr>
        <w:widowControl w:val="0"/>
        <w:autoSpaceDE w:val="0"/>
        <w:autoSpaceDN w:val="0"/>
        <w:adjustRightInd w:val="0"/>
        <w:ind w:left="1440" w:hanging="72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If contraband is discovered in the possession of </w:t>
      </w:r>
      <w:r w:rsidR="00151EBF">
        <w:t xml:space="preserve">an </w:t>
      </w:r>
      <w:r w:rsidR="00036265">
        <w:t xml:space="preserve">offender </w:t>
      </w:r>
      <w:r>
        <w:t xml:space="preserve">either during or after a visit, it will be assumed that the contraband was introduced by the </w:t>
      </w:r>
      <w:r w:rsidR="00036265">
        <w:t xml:space="preserve">offender's </w:t>
      </w:r>
      <w:r>
        <w:t xml:space="preserve">visitor. </w:t>
      </w:r>
    </w:p>
    <w:p w:rsidR="0076271E" w:rsidRDefault="0076271E" w:rsidP="00D217ED">
      <w:pPr>
        <w:widowControl w:val="0"/>
        <w:autoSpaceDE w:val="0"/>
        <w:autoSpaceDN w:val="0"/>
        <w:adjustRightInd w:val="0"/>
        <w:ind w:left="1440" w:hanging="72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Visits of </w:t>
      </w:r>
      <w:r w:rsidR="00036265">
        <w:t xml:space="preserve">offenders </w:t>
      </w:r>
      <w:r>
        <w:t xml:space="preserve">hospitalized in the community may be restricted to the immediate family and shall be subject to the general visiting policies of the hospital. </w:t>
      </w:r>
    </w:p>
    <w:p w:rsidR="0076271E" w:rsidRDefault="0076271E" w:rsidP="00D217ED">
      <w:pPr>
        <w:widowControl w:val="0"/>
        <w:autoSpaceDE w:val="0"/>
        <w:autoSpaceDN w:val="0"/>
        <w:adjustRightInd w:val="0"/>
        <w:ind w:left="1440" w:hanging="72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Written notification of temporary or permanent restriction of visiting privileges shall be sent to the visitor and to the </w:t>
      </w:r>
      <w:r w:rsidR="00036265">
        <w:t>offender</w:t>
      </w:r>
      <w:r>
        <w:t xml:space="preserve">.  Any person excluded from </w:t>
      </w:r>
      <w:r w:rsidR="00151EBF">
        <w:t xml:space="preserve">an </w:t>
      </w:r>
      <w:r w:rsidR="00036265">
        <w:t xml:space="preserve">offender's </w:t>
      </w:r>
      <w:r>
        <w:t xml:space="preserve">visiting list at one correctional facility </w:t>
      </w:r>
      <w:r w:rsidR="00036265">
        <w:t xml:space="preserve">shall </w:t>
      </w:r>
      <w:r>
        <w:t xml:space="preserve">be excluded at all facilities.  The notice of temporary restriction shall state the exact length of the restriction. </w:t>
      </w:r>
    </w:p>
    <w:p w:rsidR="0076271E" w:rsidRDefault="0076271E" w:rsidP="00D217ED">
      <w:pPr>
        <w:widowControl w:val="0"/>
        <w:autoSpaceDE w:val="0"/>
        <w:autoSpaceDN w:val="0"/>
        <w:adjustRightInd w:val="0"/>
        <w:ind w:left="1440" w:hanging="72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Notices of permanent restrictions shall inform visitors and </w:t>
      </w:r>
      <w:r w:rsidR="00036265">
        <w:t xml:space="preserve">offenders </w:t>
      </w:r>
      <w:r>
        <w:t xml:space="preserve">that they may request that the Chief Administrative Officer review the decision after a six month period.  After the initial six month review, permanent restrictions shall be reviewed by the Chief Administrative Officer on an annual basis upon request of the </w:t>
      </w:r>
      <w:r w:rsidR="00036265">
        <w:t xml:space="preserve">offenders </w:t>
      </w:r>
      <w:r>
        <w:t xml:space="preserve">or their visitors.  Written notification of the decision shall be sent to the visitor and to the </w:t>
      </w:r>
      <w:r w:rsidR="00036265">
        <w:t>offender</w:t>
      </w:r>
      <w:r>
        <w:t xml:space="preserve">. </w:t>
      </w:r>
    </w:p>
    <w:p w:rsidR="0076271E" w:rsidRDefault="0076271E" w:rsidP="00D217ED">
      <w:pPr>
        <w:widowControl w:val="0"/>
        <w:autoSpaceDE w:val="0"/>
        <w:autoSpaceDN w:val="0"/>
        <w:adjustRightInd w:val="0"/>
        <w:ind w:left="1440" w:hanging="720"/>
      </w:pPr>
    </w:p>
    <w:p w:rsidR="00D217ED" w:rsidRDefault="00D217ED" w:rsidP="00D217ED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  <w:t xml:space="preserve">The Chief Administrative Officer may restore visiting privileges at any time. </w:t>
      </w:r>
    </w:p>
    <w:p w:rsidR="00D217ED" w:rsidRDefault="00D217ED" w:rsidP="00D217ED">
      <w:pPr>
        <w:widowControl w:val="0"/>
        <w:autoSpaceDE w:val="0"/>
        <w:autoSpaceDN w:val="0"/>
        <w:adjustRightInd w:val="0"/>
        <w:ind w:left="1440" w:hanging="720"/>
      </w:pPr>
    </w:p>
    <w:p w:rsidR="00036265" w:rsidRDefault="00036265">
      <w:pPr>
        <w:pStyle w:val="JCARSourceNote"/>
        <w:ind w:firstLine="720"/>
      </w:pPr>
      <w:r>
        <w:t xml:space="preserve">(Source:  Amended at 27 Ill. Reg. </w:t>
      </w:r>
      <w:r w:rsidR="00D20B37">
        <w:t>8039</w:t>
      </w:r>
      <w:r>
        <w:t xml:space="preserve">, effective </w:t>
      </w:r>
      <w:r w:rsidR="00D20B37">
        <w:t>July 1, 2003</w:t>
      </w:r>
      <w:r>
        <w:t>)</w:t>
      </w:r>
    </w:p>
    <w:sectPr w:rsidR="00036265" w:rsidSect="00D217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17ED"/>
    <w:rsid w:val="00036265"/>
    <w:rsid w:val="00151EBF"/>
    <w:rsid w:val="001D4325"/>
    <w:rsid w:val="00556DDE"/>
    <w:rsid w:val="005C3366"/>
    <w:rsid w:val="00612F9C"/>
    <w:rsid w:val="0076271E"/>
    <w:rsid w:val="009A3F50"/>
    <w:rsid w:val="00D20B37"/>
    <w:rsid w:val="00D2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36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36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525</vt:lpstr>
    </vt:vector>
  </TitlesOfParts>
  <Company>State of Illinois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525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