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8C" w:rsidRDefault="00417F8C" w:rsidP="00417F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7F8C" w:rsidRDefault="00417F8C" w:rsidP="00417F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703.190  Visiting</w:t>
      </w:r>
      <w:r>
        <w:t xml:space="preserve"> </w:t>
      </w:r>
    </w:p>
    <w:p w:rsidR="00417F8C" w:rsidRDefault="00417F8C" w:rsidP="00417F8C">
      <w:pPr>
        <w:widowControl w:val="0"/>
        <w:autoSpaceDE w:val="0"/>
        <w:autoSpaceDN w:val="0"/>
        <w:adjustRightInd w:val="0"/>
      </w:pPr>
    </w:p>
    <w:p w:rsidR="00417F8C" w:rsidRDefault="00417F8C" w:rsidP="00417F8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Introduction </w:t>
      </w:r>
    </w:p>
    <w:p w:rsidR="00417F8C" w:rsidRDefault="00417F8C" w:rsidP="0070243B">
      <w:pPr>
        <w:widowControl w:val="0"/>
        <w:autoSpaceDE w:val="0"/>
        <w:autoSpaceDN w:val="0"/>
        <w:adjustRightInd w:val="0"/>
        <w:ind w:left="1440"/>
      </w:pPr>
      <w:r>
        <w:t xml:space="preserve">Frequent visits provide a direct and valuable link of communication between the child, his family, friends, and concerned persons.  The assurance of family ties is reinforced and relieves the feeling of insecurity. </w:t>
      </w:r>
    </w:p>
    <w:p w:rsidR="00B61E00" w:rsidRDefault="00B61E00" w:rsidP="00417F8C">
      <w:pPr>
        <w:widowControl w:val="0"/>
        <w:autoSpaceDE w:val="0"/>
        <w:autoSpaceDN w:val="0"/>
        <w:adjustRightInd w:val="0"/>
        <w:ind w:left="1440" w:hanging="720"/>
      </w:pPr>
    </w:p>
    <w:p w:rsidR="00417F8C" w:rsidRDefault="00417F8C" w:rsidP="00417F8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Minimum Standards </w:t>
      </w:r>
    </w:p>
    <w:p w:rsidR="00B61E00" w:rsidRDefault="00B61E00" w:rsidP="00417F8C">
      <w:pPr>
        <w:widowControl w:val="0"/>
        <w:autoSpaceDE w:val="0"/>
        <w:autoSpaceDN w:val="0"/>
        <w:adjustRightInd w:val="0"/>
        <w:ind w:left="2160" w:hanging="720"/>
      </w:pPr>
    </w:p>
    <w:p w:rsidR="00417F8C" w:rsidRDefault="00417F8C" w:rsidP="00417F8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Visit Regulations </w:t>
      </w:r>
    </w:p>
    <w:p w:rsidR="00417F8C" w:rsidRDefault="00417F8C" w:rsidP="0070243B">
      <w:pPr>
        <w:widowControl w:val="0"/>
        <w:autoSpaceDE w:val="0"/>
        <w:autoSpaceDN w:val="0"/>
        <w:adjustRightInd w:val="0"/>
        <w:ind w:left="2160"/>
      </w:pPr>
      <w:r>
        <w:t xml:space="preserve">The superintendent shall establish written procedures for visits. </w:t>
      </w:r>
    </w:p>
    <w:p w:rsidR="00B61E00" w:rsidRDefault="00B61E00" w:rsidP="00417F8C">
      <w:pPr>
        <w:widowControl w:val="0"/>
        <w:autoSpaceDE w:val="0"/>
        <w:autoSpaceDN w:val="0"/>
        <w:adjustRightInd w:val="0"/>
        <w:ind w:left="2880" w:hanging="720"/>
      </w:pPr>
    </w:p>
    <w:p w:rsidR="00417F8C" w:rsidRDefault="00417F8C" w:rsidP="00417F8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liberal schedule shall be established permitting visits at least nightly between the end of the evening meal and bedtime, and all day on Saturday, Sunday, and holidays. </w:t>
      </w:r>
    </w:p>
    <w:p w:rsidR="00B61E00" w:rsidRDefault="00B61E00" w:rsidP="00417F8C">
      <w:pPr>
        <w:widowControl w:val="0"/>
        <w:autoSpaceDE w:val="0"/>
        <w:autoSpaceDN w:val="0"/>
        <w:adjustRightInd w:val="0"/>
        <w:ind w:left="2880" w:hanging="720"/>
      </w:pPr>
    </w:p>
    <w:p w:rsidR="00417F8C" w:rsidRDefault="00417F8C" w:rsidP="00417F8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No restriction shall be placed on visits by attorneys, clergy, social workers or other persons professionally associated with a child's case at reasonable, nonscheduled hours. </w:t>
      </w:r>
    </w:p>
    <w:p w:rsidR="00B61E00" w:rsidRDefault="00B61E00" w:rsidP="00417F8C">
      <w:pPr>
        <w:widowControl w:val="0"/>
        <w:autoSpaceDE w:val="0"/>
        <w:autoSpaceDN w:val="0"/>
        <w:adjustRightInd w:val="0"/>
        <w:ind w:left="2880" w:hanging="720"/>
      </w:pPr>
    </w:p>
    <w:p w:rsidR="00417F8C" w:rsidRDefault="00417F8C" w:rsidP="00417F8C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Children shall be permitted at least one hour for each visit. </w:t>
      </w:r>
    </w:p>
    <w:p w:rsidR="00B61E00" w:rsidRDefault="00B61E00" w:rsidP="00417F8C">
      <w:pPr>
        <w:widowControl w:val="0"/>
        <w:autoSpaceDE w:val="0"/>
        <w:autoSpaceDN w:val="0"/>
        <w:adjustRightInd w:val="0"/>
        <w:ind w:left="2160" w:hanging="720"/>
      </w:pPr>
    </w:p>
    <w:p w:rsidR="00417F8C" w:rsidRDefault="00417F8C" w:rsidP="00417F8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Interviews </w:t>
      </w:r>
    </w:p>
    <w:p w:rsidR="00417F8C" w:rsidRDefault="00417F8C" w:rsidP="0070243B">
      <w:pPr>
        <w:widowControl w:val="0"/>
        <w:autoSpaceDE w:val="0"/>
        <w:autoSpaceDN w:val="0"/>
        <w:adjustRightInd w:val="0"/>
        <w:ind w:left="2160"/>
      </w:pPr>
      <w:r>
        <w:t xml:space="preserve">An area for private interviews between the child and attorney, religious advisor or other professional person shall be provided and arranged so as to ensure privacy. </w:t>
      </w:r>
    </w:p>
    <w:p w:rsidR="00B61E00" w:rsidRDefault="00B61E00" w:rsidP="00417F8C">
      <w:pPr>
        <w:widowControl w:val="0"/>
        <w:autoSpaceDE w:val="0"/>
        <w:autoSpaceDN w:val="0"/>
        <w:adjustRightInd w:val="0"/>
        <w:ind w:left="2160" w:hanging="720"/>
      </w:pPr>
    </w:p>
    <w:p w:rsidR="00417F8C" w:rsidRDefault="00417F8C" w:rsidP="00417F8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Visit Denial </w:t>
      </w:r>
    </w:p>
    <w:p w:rsidR="00417F8C" w:rsidRDefault="00417F8C" w:rsidP="0070243B">
      <w:pPr>
        <w:widowControl w:val="0"/>
        <w:autoSpaceDE w:val="0"/>
        <w:autoSpaceDN w:val="0"/>
        <w:adjustRightInd w:val="0"/>
        <w:ind w:left="2160"/>
      </w:pPr>
      <w:r>
        <w:t xml:space="preserve">Persons under the influence of alcoholic beverages or drugs shall be denied visits with children. </w:t>
      </w:r>
    </w:p>
    <w:p w:rsidR="00417F8C" w:rsidRDefault="00417F8C" w:rsidP="00417F8C">
      <w:pPr>
        <w:widowControl w:val="0"/>
        <w:autoSpaceDE w:val="0"/>
        <w:autoSpaceDN w:val="0"/>
        <w:adjustRightInd w:val="0"/>
        <w:ind w:left="2160" w:hanging="720"/>
      </w:pPr>
    </w:p>
    <w:p w:rsidR="00417F8C" w:rsidRDefault="00417F8C" w:rsidP="00417F8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12405, effective October 1, 1988) </w:t>
      </w:r>
    </w:p>
    <w:sectPr w:rsidR="00417F8C" w:rsidSect="00417F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7F8C"/>
    <w:rsid w:val="00213895"/>
    <w:rsid w:val="00417F8C"/>
    <w:rsid w:val="005C3366"/>
    <w:rsid w:val="00613909"/>
    <w:rsid w:val="0070243B"/>
    <w:rsid w:val="00AA6835"/>
    <w:rsid w:val="00B6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703</vt:lpstr>
    </vt:vector>
  </TitlesOfParts>
  <Company>State of Illinois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703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