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7FF" w:rsidRDefault="004F47FF" w:rsidP="004F47FF">
      <w:pPr>
        <w:widowControl w:val="0"/>
        <w:autoSpaceDE w:val="0"/>
        <w:autoSpaceDN w:val="0"/>
        <w:adjustRightInd w:val="0"/>
      </w:pPr>
      <w:bookmarkStart w:id="0" w:name="_GoBack"/>
      <w:bookmarkEnd w:id="0"/>
    </w:p>
    <w:p w:rsidR="004F47FF" w:rsidRDefault="004F47FF" w:rsidP="004F47FF">
      <w:pPr>
        <w:widowControl w:val="0"/>
        <w:autoSpaceDE w:val="0"/>
        <w:autoSpaceDN w:val="0"/>
        <w:adjustRightInd w:val="0"/>
      </w:pPr>
      <w:r>
        <w:rPr>
          <w:b/>
          <w:bCs/>
        </w:rPr>
        <w:t>Section 801.390  Funds and Property of Youth</w:t>
      </w:r>
      <w:r>
        <w:t xml:space="preserve"> </w:t>
      </w:r>
    </w:p>
    <w:p w:rsidR="004F47FF" w:rsidRDefault="004F47FF" w:rsidP="004F47FF">
      <w:pPr>
        <w:widowControl w:val="0"/>
        <w:autoSpaceDE w:val="0"/>
        <w:autoSpaceDN w:val="0"/>
        <w:adjustRightInd w:val="0"/>
      </w:pPr>
    </w:p>
    <w:p w:rsidR="004F47FF" w:rsidRDefault="004F47FF" w:rsidP="004F47FF">
      <w:pPr>
        <w:widowControl w:val="0"/>
        <w:autoSpaceDE w:val="0"/>
        <w:autoSpaceDN w:val="0"/>
        <w:adjustRightInd w:val="0"/>
        <w:ind w:left="1440" w:hanging="720"/>
      </w:pPr>
      <w:r>
        <w:t>a)</w:t>
      </w:r>
      <w:r>
        <w:tab/>
        <w:t xml:space="preserve">Personal funds of youth held by the facility shall be controlled by generally accepted accounting procedures and shall be deposited in an insured account.  Youth shall receive receipts for all financial transactions. </w:t>
      </w:r>
    </w:p>
    <w:p w:rsidR="005749E0" w:rsidRDefault="005749E0" w:rsidP="004F47FF">
      <w:pPr>
        <w:widowControl w:val="0"/>
        <w:autoSpaceDE w:val="0"/>
        <w:autoSpaceDN w:val="0"/>
        <w:adjustRightInd w:val="0"/>
        <w:ind w:left="1440" w:hanging="720"/>
      </w:pPr>
    </w:p>
    <w:p w:rsidR="004F47FF" w:rsidRDefault="004F47FF" w:rsidP="004F47FF">
      <w:pPr>
        <w:widowControl w:val="0"/>
        <w:autoSpaceDE w:val="0"/>
        <w:autoSpaceDN w:val="0"/>
        <w:adjustRightInd w:val="0"/>
        <w:ind w:left="1440" w:hanging="720"/>
      </w:pPr>
      <w:r>
        <w:t>b)</w:t>
      </w:r>
      <w:r>
        <w:tab/>
        <w:t xml:space="preserve">Personal financial transactions or transfer of a youth's personal property between youth, youth and staff, and youth and volunteers shall be prohibited. </w:t>
      </w:r>
    </w:p>
    <w:sectPr w:rsidR="004F47FF" w:rsidSect="004F47F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F47FF"/>
    <w:rsid w:val="001D7509"/>
    <w:rsid w:val="004F47FF"/>
    <w:rsid w:val="005749E0"/>
    <w:rsid w:val="005B0A17"/>
    <w:rsid w:val="005C3366"/>
    <w:rsid w:val="009B6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801</vt:lpstr>
    </vt:vector>
  </TitlesOfParts>
  <Company>State of Illinois</Company>
  <LinksUpToDate>false</LinksUpToDate>
  <CharactersWithSpaces>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801</dc:title>
  <dc:subject/>
  <dc:creator>Illinois General Assembly</dc:creator>
  <cp:keywords/>
  <dc:description/>
  <cp:lastModifiedBy>Roberts, John</cp:lastModifiedBy>
  <cp:revision>3</cp:revision>
  <dcterms:created xsi:type="dcterms:W3CDTF">2012-06-21T23:55:00Z</dcterms:created>
  <dcterms:modified xsi:type="dcterms:W3CDTF">2012-06-21T23:55:00Z</dcterms:modified>
</cp:coreProperties>
</file>