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7B" w:rsidRDefault="00D1337B" w:rsidP="00D133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37B" w:rsidRDefault="00D1337B" w:rsidP="00D1337B">
      <w:pPr>
        <w:widowControl w:val="0"/>
        <w:autoSpaceDE w:val="0"/>
        <w:autoSpaceDN w:val="0"/>
        <w:adjustRightInd w:val="0"/>
        <w:jc w:val="center"/>
      </w:pPr>
      <w:r>
        <w:t>PART 1216</w:t>
      </w:r>
    </w:p>
    <w:p w:rsidR="00D1337B" w:rsidRDefault="00D1337B" w:rsidP="00D1337B">
      <w:pPr>
        <w:widowControl w:val="0"/>
        <w:autoSpaceDE w:val="0"/>
        <w:autoSpaceDN w:val="0"/>
        <w:adjustRightInd w:val="0"/>
        <w:jc w:val="center"/>
      </w:pPr>
      <w:r>
        <w:t>BURIAL BENEFIT FOR STATE POLICE OFFICERS</w:t>
      </w:r>
    </w:p>
    <w:p w:rsidR="00D1337B" w:rsidRDefault="00D1337B" w:rsidP="00D1337B">
      <w:pPr>
        <w:widowControl w:val="0"/>
        <w:autoSpaceDE w:val="0"/>
        <w:autoSpaceDN w:val="0"/>
        <w:adjustRightInd w:val="0"/>
        <w:jc w:val="center"/>
      </w:pPr>
      <w:r>
        <w:t>KILLED IN THE LINE OF DUTY</w:t>
      </w:r>
    </w:p>
    <w:sectPr w:rsidR="00D1337B" w:rsidSect="00D133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37B"/>
    <w:rsid w:val="005C3366"/>
    <w:rsid w:val="00C95006"/>
    <w:rsid w:val="00D00282"/>
    <w:rsid w:val="00D1337B"/>
    <w:rsid w:val="00F2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1216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1216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