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51" w:rsidRDefault="00BD1251" w:rsidP="00BD1251">
      <w:pPr>
        <w:jc w:val="center"/>
      </w:pPr>
    </w:p>
    <w:p w:rsidR="00BD1251" w:rsidRDefault="00BD1251" w:rsidP="00BD1251">
      <w:pPr>
        <w:jc w:val="center"/>
      </w:pPr>
      <w:r>
        <w:t>SUBPART C:  FIREARM CONCEALED CARRY LICENSURE</w:t>
      </w:r>
      <w:bookmarkStart w:id="0" w:name="_GoBack"/>
      <w:bookmarkEnd w:id="0"/>
    </w:p>
    <w:sectPr w:rsidR="00BD12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CB" w:rsidRDefault="004A09CB">
      <w:r>
        <w:separator/>
      </w:r>
    </w:p>
  </w:endnote>
  <w:endnote w:type="continuationSeparator" w:id="0">
    <w:p w:rsidR="004A09CB" w:rsidRDefault="004A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CB" w:rsidRDefault="004A09CB">
      <w:r>
        <w:separator/>
      </w:r>
    </w:p>
  </w:footnote>
  <w:footnote w:type="continuationSeparator" w:id="0">
    <w:p w:rsidR="004A09CB" w:rsidRDefault="004A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9CB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25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2D2F8-EA5C-49F7-B312-C01EAC6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2013-12-20T00:18:00Z</dcterms:created>
  <dcterms:modified xsi:type="dcterms:W3CDTF">2013-12-20T01:58:00Z</dcterms:modified>
</cp:coreProperties>
</file>