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7F" w:rsidRDefault="00BC547F" w:rsidP="00A70022">
      <w:pPr>
        <w:widowControl w:val="0"/>
        <w:autoSpaceDE w:val="0"/>
        <w:autoSpaceDN w:val="0"/>
        <w:adjustRightInd w:val="0"/>
        <w:rPr>
          <w:b/>
          <w:bCs/>
        </w:rPr>
      </w:pPr>
      <w:bookmarkStart w:id="0" w:name="_GoBack"/>
      <w:bookmarkEnd w:id="0"/>
    </w:p>
    <w:p w:rsidR="00A70022" w:rsidRDefault="00A70022" w:rsidP="00A70022">
      <w:pPr>
        <w:widowControl w:val="0"/>
        <w:autoSpaceDE w:val="0"/>
        <w:autoSpaceDN w:val="0"/>
        <w:adjustRightInd w:val="0"/>
      </w:pPr>
      <w:r>
        <w:rPr>
          <w:b/>
          <w:bCs/>
        </w:rPr>
        <w:t>Section 1235.80  Inquiry Procedure</w:t>
      </w:r>
      <w:r>
        <w:t xml:space="preserve"> </w:t>
      </w:r>
    </w:p>
    <w:p w:rsidR="00A70022" w:rsidRDefault="00A70022" w:rsidP="00A70022">
      <w:pPr>
        <w:widowControl w:val="0"/>
        <w:autoSpaceDE w:val="0"/>
        <w:autoSpaceDN w:val="0"/>
        <w:adjustRightInd w:val="0"/>
      </w:pPr>
    </w:p>
    <w:p w:rsidR="00A70022" w:rsidRDefault="00A70022" w:rsidP="00A70022">
      <w:pPr>
        <w:widowControl w:val="0"/>
        <w:autoSpaceDE w:val="0"/>
        <w:autoSpaceDN w:val="0"/>
        <w:adjustRightInd w:val="0"/>
        <w:ind w:left="1440" w:hanging="720"/>
      </w:pPr>
      <w:r>
        <w:t>a)</w:t>
      </w:r>
      <w:r>
        <w:tab/>
        <w:t xml:space="preserve">The dealer will perform the inquiry by calling a </w:t>
      </w:r>
      <w:r w:rsidR="009F7450">
        <w:t xml:space="preserve">toll-free </w:t>
      </w:r>
      <w:r>
        <w:t xml:space="preserve">telephone number provided by the Department to the dealer.  </w:t>
      </w:r>
      <w:r w:rsidR="009F7450">
        <w:t xml:space="preserve">The </w:t>
      </w:r>
      <w:r>
        <w:t xml:space="preserve">number shall be kept confidential by the dealer and only used to perform inquiries required under Section 1235.70. </w:t>
      </w:r>
    </w:p>
    <w:p w:rsidR="00F3710E" w:rsidRDefault="00F3710E" w:rsidP="00A70022">
      <w:pPr>
        <w:widowControl w:val="0"/>
        <w:autoSpaceDE w:val="0"/>
        <w:autoSpaceDN w:val="0"/>
        <w:adjustRightInd w:val="0"/>
        <w:ind w:left="1440" w:hanging="720"/>
      </w:pPr>
    </w:p>
    <w:p w:rsidR="00A70022" w:rsidRDefault="00A70022" w:rsidP="00A70022">
      <w:pPr>
        <w:widowControl w:val="0"/>
        <w:autoSpaceDE w:val="0"/>
        <w:autoSpaceDN w:val="0"/>
        <w:adjustRightInd w:val="0"/>
        <w:ind w:left="1440" w:hanging="720"/>
      </w:pPr>
      <w:r>
        <w:t>b)</w:t>
      </w:r>
      <w:r>
        <w:tab/>
        <w:t xml:space="preserve">The inquiry will consist of the permanent portion of the dealer's federal firearm license number (the first three digits and the last five digits), the dealer number issued by the Department, and the transferee's Firearm Owner's Identification Card number. </w:t>
      </w:r>
    </w:p>
    <w:p w:rsidR="00F3710E" w:rsidRDefault="00F3710E" w:rsidP="00A70022">
      <w:pPr>
        <w:widowControl w:val="0"/>
        <w:autoSpaceDE w:val="0"/>
        <w:autoSpaceDN w:val="0"/>
        <w:adjustRightInd w:val="0"/>
        <w:ind w:left="1440" w:hanging="720"/>
      </w:pPr>
    </w:p>
    <w:p w:rsidR="00A70022" w:rsidRDefault="00A70022" w:rsidP="00A70022">
      <w:pPr>
        <w:widowControl w:val="0"/>
        <w:autoSpaceDE w:val="0"/>
        <w:autoSpaceDN w:val="0"/>
        <w:adjustRightInd w:val="0"/>
        <w:ind w:left="1440" w:hanging="720"/>
      </w:pPr>
      <w:r>
        <w:t>c)</w:t>
      </w:r>
      <w:r>
        <w:tab/>
        <w:t xml:space="preserve">In the event an inquiry results in a conditional denial, the dealer will provide additional information to facilitate a return call from the Department.  The additional information shall include a description of the subject firearm(s) sufficient to determine which delivery waiting period applies and information concerning the dealer's business hours for </w:t>
      </w:r>
      <w:r w:rsidR="009F7450">
        <w:t xml:space="preserve">inquiry response </w:t>
      </w:r>
      <w:r>
        <w:t xml:space="preserve">purposes. </w:t>
      </w:r>
    </w:p>
    <w:p w:rsidR="009F7450" w:rsidRDefault="009F7450" w:rsidP="00A70022">
      <w:pPr>
        <w:widowControl w:val="0"/>
        <w:autoSpaceDE w:val="0"/>
        <w:autoSpaceDN w:val="0"/>
        <w:adjustRightInd w:val="0"/>
        <w:ind w:left="1440" w:hanging="720"/>
      </w:pPr>
    </w:p>
    <w:p w:rsidR="009F7450" w:rsidRDefault="009F7450">
      <w:pPr>
        <w:pStyle w:val="JCARSourceNote"/>
        <w:ind w:firstLine="720"/>
      </w:pPr>
      <w:r>
        <w:t xml:space="preserve">(Source:  Amended at 27 </w:t>
      </w:r>
      <w:smartTag w:uri="urn:schemas-microsoft-com:office:smarttags" w:element="State">
        <w:smartTag w:uri="urn:schemas-microsoft-com:office:smarttags" w:element="place">
          <w:r>
            <w:t>Ill.</w:t>
          </w:r>
        </w:smartTag>
      </w:smartTag>
      <w:r>
        <w:t xml:space="preserve"> Reg. </w:t>
      </w:r>
      <w:r w:rsidR="00DF064F">
        <w:t>5998</w:t>
      </w:r>
      <w:r>
        <w:t xml:space="preserve">, effective </w:t>
      </w:r>
      <w:smartTag w:uri="urn:schemas-microsoft-com:office:smarttags" w:element="date">
        <w:smartTagPr>
          <w:attr w:name="Year" w:val="2003"/>
          <w:attr w:name="Day" w:val="21"/>
          <w:attr w:name="Month" w:val="3"/>
        </w:smartTagPr>
        <w:r w:rsidR="00DF064F">
          <w:t>March 21, 2003</w:t>
        </w:r>
      </w:smartTag>
      <w:r>
        <w:t>)</w:t>
      </w:r>
    </w:p>
    <w:sectPr w:rsidR="009F745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12E5">
      <w:r>
        <w:separator/>
      </w:r>
    </w:p>
  </w:endnote>
  <w:endnote w:type="continuationSeparator" w:id="0">
    <w:p w:rsidR="00000000" w:rsidRDefault="0033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12E5">
      <w:r>
        <w:separator/>
      </w:r>
    </w:p>
  </w:footnote>
  <w:footnote w:type="continuationSeparator" w:id="0">
    <w:p w:rsidR="00000000" w:rsidRDefault="00331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C7D95"/>
    <w:rsid w:val="001E3074"/>
    <w:rsid w:val="00225354"/>
    <w:rsid w:val="002524EC"/>
    <w:rsid w:val="002A643F"/>
    <w:rsid w:val="002B3D1C"/>
    <w:rsid w:val="003312E5"/>
    <w:rsid w:val="00337CEB"/>
    <w:rsid w:val="00367A2E"/>
    <w:rsid w:val="003F3A28"/>
    <w:rsid w:val="003F5FD7"/>
    <w:rsid w:val="00431CFE"/>
    <w:rsid w:val="004461A1"/>
    <w:rsid w:val="004D73D3"/>
    <w:rsid w:val="005001C5"/>
    <w:rsid w:val="0052308E"/>
    <w:rsid w:val="00530BE1"/>
    <w:rsid w:val="00542E97"/>
    <w:rsid w:val="0056157E"/>
    <w:rsid w:val="0056501E"/>
    <w:rsid w:val="005F4571"/>
    <w:rsid w:val="006A2114"/>
    <w:rsid w:val="00780733"/>
    <w:rsid w:val="00801D20"/>
    <w:rsid w:val="00825C45"/>
    <w:rsid w:val="008271B1"/>
    <w:rsid w:val="00837F88"/>
    <w:rsid w:val="0084781C"/>
    <w:rsid w:val="00935A8C"/>
    <w:rsid w:val="0098276C"/>
    <w:rsid w:val="0098416B"/>
    <w:rsid w:val="009C4FD4"/>
    <w:rsid w:val="009F7450"/>
    <w:rsid w:val="00A174BB"/>
    <w:rsid w:val="00A2265D"/>
    <w:rsid w:val="00A414BC"/>
    <w:rsid w:val="00A600AA"/>
    <w:rsid w:val="00A70022"/>
    <w:rsid w:val="00AB29C6"/>
    <w:rsid w:val="00AE1744"/>
    <w:rsid w:val="00AE5547"/>
    <w:rsid w:val="00B07E7E"/>
    <w:rsid w:val="00B31598"/>
    <w:rsid w:val="00B35D67"/>
    <w:rsid w:val="00B516F7"/>
    <w:rsid w:val="00B66925"/>
    <w:rsid w:val="00B71177"/>
    <w:rsid w:val="00B876EC"/>
    <w:rsid w:val="00BC547F"/>
    <w:rsid w:val="00BF5EF1"/>
    <w:rsid w:val="00C4537A"/>
    <w:rsid w:val="00C61AD9"/>
    <w:rsid w:val="00CC13F9"/>
    <w:rsid w:val="00CD3723"/>
    <w:rsid w:val="00D55B37"/>
    <w:rsid w:val="00D62188"/>
    <w:rsid w:val="00D735B8"/>
    <w:rsid w:val="00D93C67"/>
    <w:rsid w:val="00DF064F"/>
    <w:rsid w:val="00E7288E"/>
    <w:rsid w:val="00EB424E"/>
    <w:rsid w:val="00F3710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02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02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0457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2012-06-21T23:59:00Z</dcterms:created>
  <dcterms:modified xsi:type="dcterms:W3CDTF">2012-06-21T23:59:00Z</dcterms:modified>
</cp:coreProperties>
</file>