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50C" w:rsidRDefault="0036750C" w:rsidP="0022716F">
      <w:pPr>
        <w:widowControl w:val="0"/>
        <w:rPr>
          <w:b/>
        </w:rPr>
      </w:pPr>
      <w:bookmarkStart w:id="0" w:name="_GoBack"/>
      <w:bookmarkEnd w:id="0"/>
    </w:p>
    <w:p w:rsidR="0022716F" w:rsidRPr="0022716F" w:rsidRDefault="0022716F" w:rsidP="0022716F">
      <w:pPr>
        <w:widowControl w:val="0"/>
        <w:rPr>
          <w:b/>
        </w:rPr>
      </w:pPr>
      <w:r w:rsidRPr="0022716F">
        <w:rPr>
          <w:b/>
        </w:rPr>
        <w:t>Section 1292.40  Procedures</w:t>
      </w:r>
    </w:p>
    <w:p w:rsidR="0022716F" w:rsidRPr="0022716F" w:rsidRDefault="0022716F" w:rsidP="0022716F">
      <w:pPr>
        <w:widowControl w:val="0"/>
      </w:pPr>
    </w:p>
    <w:p w:rsidR="0022716F" w:rsidRPr="0022716F" w:rsidRDefault="0022716F" w:rsidP="0022716F">
      <w:pPr>
        <w:widowControl w:val="0"/>
        <w:ind w:left="1440" w:hanging="720"/>
      </w:pPr>
      <w:r w:rsidRPr="0022716F">
        <w:t>a)</w:t>
      </w:r>
      <w:r w:rsidRPr="0022716F">
        <w:tab/>
        <w:t>The investigative law enforcement agency must confirm the situation meets the criteria outlined in Section 1292.30 of this Part and then contact the Illinois Department of State Police Springfield Communications Center to request activation of the AMBER Alert Notification Plan.</w:t>
      </w:r>
    </w:p>
    <w:p w:rsidR="0022716F" w:rsidRPr="0022716F" w:rsidRDefault="0022716F" w:rsidP="0022716F">
      <w:pPr>
        <w:widowControl w:val="0"/>
        <w:ind w:left="1440" w:hanging="720"/>
      </w:pPr>
    </w:p>
    <w:p w:rsidR="0022716F" w:rsidRPr="0022716F" w:rsidRDefault="0022716F" w:rsidP="0022716F">
      <w:pPr>
        <w:widowControl w:val="0"/>
        <w:ind w:left="1440" w:hanging="720"/>
      </w:pPr>
      <w:r w:rsidRPr="0022716F">
        <w:t>b)</w:t>
      </w:r>
      <w:r w:rsidRPr="0022716F">
        <w:tab/>
        <w:t xml:space="preserve">The investigative law enforcement agency shall notify all </w:t>
      </w:r>
      <w:smartTag w:uri="urn:schemas-microsoft-com:office:smarttags" w:element="State">
        <w:smartTag w:uri="urn:schemas-microsoft-com:office:smarttags" w:element="place">
          <w:r w:rsidRPr="0022716F">
            <w:t>Illinois</w:t>
          </w:r>
        </w:smartTag>
      </w:smartTag>
      <w:r w:rsidRPr="0022716F">
        <w:t xml:space="preserve"> law enforcement agencies of a child abduction alert through the Law Enforcement Agencies Database System (LEADS) and other state law enforcement agencies through the National Law Enforcement Telecommunications System (NLETS).</w:t>
      </w:r>
    </w:p>
    <w:p w:rsidR="0022716F" w:rsidRPr="0022716F" w:rsidRDefault="0022716F" w:rsidP="0022716F">
      <w:pPr>
        <w:widowControl w:val="0"/>
        <w:ind w:left="1440" w:hanging="720"/>
      </w:pPr>
    </w:p>
    <w:p w:rsidR="0022716F" w:rsidRPr="0022716F" w:rsidRDefault="0022716F" w:rsidP="0022716F">
      <w:pPr>
        <w:widowControl w:val="0"/>
        <w:ind w:left="1440" w:hanging="720"/>
      </w:pPr>
      <w:r w:rsidRPr="0022716F">
        <w:t>c)</w:t>
      </w:r>
      <w:r w:rsidRPr="0022716F">
        <w:tab/>
        <w:t xml:space="preserve">Critical information relating to the abduction will be sent via the National Weather Service Emergency Alert System to statewide media outlets by the Illinois Department of State Police Springfield Communications Center.  </w:t>
      </w:r>
    </w:p>
    <w:p w:rsidR="0022716F" w:rsidRPr="0022716F" w:rsidRDefault="0022716F" w:rsidP="0022716F">
      <w:pPr>
        <w:widowControl w:val="0"/>
        <w:ind w:left="1440" w:hanging="720"/>
      </w:pPr>
    </w:p>
    <w:p w:rsidR="0022716F" w:rsidRPr="0022716F" w:rsidRDefault="0022716F" w:rsidP="0022716F">
      <w:pPr>
        <w:widowControl w:val="0"/>
        <w:ind w:left="1440" w:hanging="720"/>
      </w:pPr>
      <w:r w:rsidRPr="0022716F">
        <w:t>d)</w:t>
      </w:r>
      <w:r w:rsidRPr="0022716F">
        <w:tab/>
        <w:t>The Illinois Department of State Police Springfield Communications Center will request that the media broadcast details of the abduction in order to obtain the public's assistance in locating the abducted child, abductor, and/or vehicle used in the abduction.</w:t>
      </w:r>
    </w:p>
    <w:p w:rsidR="0022716F" w:rsidRPr="0022716F" w:rsidRDefault="0022716F" w:rsidP="0022716F">
      <w:pPr>
        <w:widowControl w:val="0"/>
        <w:ind w:left="1440" w:hanging="720"/>
      </w:pPr>
    </w:p>
    <w:p w:rsidR="0022716F" w:rsidRPr="0022716F" w:rsidRDefault="0022716F" w:rsidP="0022716F">
      <w:pPr>
        <w:widowControl w:val="0"/>
        <w:ind w:left="1440" w:hanging="720"/>
      </w:pPr>
      <w:r w:rsidRPr="0022716F">
        <w:t>e)</w:t>
      </w:r>
      <w:r w:rsidRPr="0022716F">
        <w:tab/>
        <w:t xml:space="preserve">The Illinois Department of State Police Springfield Communications Center will contact the Illinois Department of Transportation in order to post the critical information relating to the abduction on Illinois Department of Transportation and Illinois Tollway electronic message signs on roads and highways and </w:t>
      </w:r>
      <w:smartTag w:uri="urn:schemas-microsoft-com:office:smarttags" w:element="place">
        <w:smartTag w:uri="urn:schemas-microsoft-com:office:smarttags" w:element="PlaceName">
          <w:r w:rsidRPr="0022716F">
            <w:t>Illinois</w:t>
          </w:r>
        </w:smartTag>
        <w:r w:rsidRPr="0022716F">
          <w:t xml:space="preserve"> </w:t>
        </w:r>
        <w:smartTag w:uri="urn:schemas-microsoft-com:office:smarttags" w:element="PlaceType">
          <w:r w:rsidRPr="0022716F">
            <w:t>State</w:t>
          </w:r>
        </w:smartTag>
      </w:smartTag>
      <w:r w:rsidRPr="0022716F">
        <w:t xml:space="preserve"> websites.</w:t>
      </w:r>
    </w:p>
    <w:sectPr w:rsidR="0022716F" w:rsidRPr="0022716F"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682A">
      <w:r>
        <w:separator/>
      </w:r>
    </w:p>
  </w:endnote>
  <w:endnote w:type="continuationSeparator" w:id="0">
    <w:p w:rsidR="00000000" w:rsidRDefault="004B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682A">
      <w:r>
        <w:separator/>
      </w:r>
    </w:p>
  </w:footnote>
  <w:footnote w:type="continuationSeparator" w:id="0">
    <w:p w:rsidR="00000000" w:rsidRDefault="004B6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C7D95"/>
    <w:rsid w:val="001E3074"/>
    <w:rsid w:val="00225354"/>
    <w:rsid w:val="0022716F"/>
    <w:rsid w:val="002462D9"/>
    <w:rsid w:val="002524EC"/>
    <w:rsid w:val="002568D2"/>
    <w:rsid w:val="002A643F"/>
    <w:rsid w:val="00337CEB"/>
    <w:rsid w:val="0034056C"/>
    <w:rsid w:val="0036750C"/>
    <w:rsid w:val="00367A2E"/>
    <w:rsid w:val="003D1ECC"/>
    <w:rsid w:val="003F3A28"/>
    <w:rsid w:val="003F5FD7"/>
    <w:rsid w:val="00431CFE"/>
    <w:rsid w:val="00440A56"/>
    <w:rsid w:val="00445A29"/>
    <w:rsid w:val="00490E19"/>
    <w:rsid w:val="004B682A"/>
    <w:rsid w:val="004D73D3"/>
    <w:rsid w:val="005001C5"/>
    <w:rsid w:val="0052308E"/>
    <w:rsid w:val="00530BE1"/>
    <w:rsid w:val="00542E97"/>
    <w:rsid w:val="0056157E"/>
    <w:rsid w:val="0056501E"/>
    <w:rsid w:val="00657099"/>
    <w:rsid w:val="006A2114"/>
    <w:rsid w:val="006E0D09"/>
    <w:rsid w:val="006F7D24"/>
    <w:rsid w:val="0074655F"/>
    <w:rsid w:val="00761F01"/>
    <w:rsid w:val="00780733"/>
    <w:rsid w:val="007958FC"/>
    <w:rsid w:val="007A2D58"/>
    <w:rsid w:val="007A559E"/>
    <w:rsid w:val="008271B1"/>
    <w:rsid w:val="00837F88"/>
    <w:rsid w:val="0084781C"/>
    <w:rsid w:val="00917024"/>
    <w:rsid w:val="00935A8C"/>
    <w:rsid w:val="00973973"/>
    <w:rsid w:val="009820CB"/>
    <w:rsid w:val="0098276C"/>
    <w:rsid w:val="009A1449"/>
    <w:rsid w:val="00A2265D"/>
    <w:rsid w:val="00A600AA"/>
    <w:rsid w:val="00AE5547"/>
    <w:rsid w:val="00B35D67"/>
    <w:rsid w:val="00B516F7"/>
    <w:rsid w:val="00B67EE5"/>
    <w:rsid w:val="00B71177"/>
    <w:rsid w:val="00C4537A"/>
    <w:rsid w:val="00CC13F9"/>
    <w:rsid w:val="00CD3723"/>
    <w:rsid w:val="00D35F4F"/>
    <w:rsid w:val="00D55B37"/>
    <w:rsid w:val="00D91A64"/>
    <w:rsid w:val="00D93C67"/>
    <w:rsid w:val="00DC56B8"/>
    <w:rsid w:val="00DE13C1"/>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3183653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2012-06-22T00:05:00Z</dcterms:created>
  <dcterms:modified xsi:type="dcterms:W3CDTF">2012-06-22T00:05:00Z</dcterms:modified>
</cp:coreProperties>
</file>