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E6" w:rsidRPr="008B3BE6" w:rsidRDefault="008B3BE6" w:rsidP="008B3BE6">
      <w:pPr>
        <w:jc w:val="left"/>
      </w:pPr>
      <w:bookmarkStart w:id="0" w:name="_GoBack"/>
      <w:bookmarkEnd w:id="0"/>
    </w:p>
    <w:p w:rsidR="008B3BE6" w:rsidRPr="008B3BE6" w:rsidRDefault="008B3BE6" w:rsidP="008B3BE6">
      <w:pPr>
        <w:jc w:val="left"/>
        <w:rPr>
          <w:b/>
        </w:rPr>
      </w:pPr>
      <w:r w:rsidRPr="008B3BE6">
        <w:rPr>
          <w:b/>
        </w:rPr>
        <w:t>Section 1720.340  Certificate</w:t>
      </w:r>
    </w:p>
    <w:p w:rsidR="008B3BE6" w:rsidRPr="008B3BE6" w:rsidRDefault="008B3BE6" w:rsidP="008B3BE6">
      <w:pPr>
        <w:jc w:val="left"/>
      </w:pPr>
    </w:p>
    <w:p w:rsidR="008B3BE6" w:rsidRPr="008B3BE6" w:rsidRDefault="008B3BE6" w:rsidP="008B3BE6">
      <w:pPr>
        <w:ind w:left="1440" w:hanging="720"/>
        <w:jc w:val="left"/>
      </w:pPr>
      <w:r w:rsidRPr="008B3BE6">
        <w:t>a)</w:t>
      </w:r>
      <w:r>
        <w:tab/>
      </w:r>
      <w:r w:rsidRPr="008B3BE6">
        <w:t xml:space="preserve">Officers who complete the Course or receive a </w:t>
      </w:r>
      <w:r w:rsidR="005E7E73">
        <w:t>w</w:t>
      </w:r>
      <w:r w:rsidRPr="008B3BE6">
        <w:t xml:space="preserve">aiver shall be issued a numbered certificate by the Board. </w:t>
      </w:r>
    </w:p>
    <w:p w:rsidR="008B3BE6" w:rsidRPr="008B3BE6" w:rsidRDefault="008B3BE6" w:rsidP="008B3BE6">
      <w:pPr>
        <w:jc w:val="left"/>
      </w:pPr>
    </w:p>
    <w:p w:rsidR="008B3BE6" w:rsidRPr="008B3BE6" w:rsidRDefault="008B3BE6" w:rsidP="008B3BE6">
      <w:pPr>
        <w:ind w:left="1440" w:hanging="720"/>
        <w:jc w:val="left"/>
      </w:pPr>
      <w:r w:rsidRPr="008B3BE6">
        <w:t>b)</w:t>
      </w:r>
      <w:r>
        <w:tab/>
      </w:r>
      <w:r w:rsidRPr="008B3BE6">
        <w:t>The certificate issued by the Board upon completion of the Course or receipt of waiver shall be valid for a period of 4 years and must be renewed to remain valid.</w:t>
      </w:r>
    </w:p>
    <w:p w:rsidR="001C71C2" w:rsidRDefault="001C71C2" w:rsidP="008B3BE6">
      <w:pPr>
        <w:jc w:val="left"/>
      </w:pPr>
    </w:p>
    <w:p w:rsidR="008B3BE6" w:rsidRPr="00D55B37" w:rsidRDefault="008B3BE6">
      <w:pPr>
        <w:pStyle w:val="JCARSourceNote"/>
        <w:ind w:left="720"/>
      </w:pPr>
      <w:r w:rsidRPr="00D55B37">
        <w:t xml:space="preserve">(Source:  Added at </w:t>
      </w:r>
      <w:r>
        <w:t>35</w:t>
      </w:r>
      <w:r w:rsidRPr="00D55B37">
        <w:t xml:space="preserve"> Ill. Reg. </w:t>
      </w:r>
      <w:r w:rsidR="00570B3E">
        <w:t>21047</w:t>
      </w:r>
      <w:r w:rsidRPr="00D55B37">
        <w:t xml:space="preserve">, effective </w:t>
      </w:r>
      <w:r w:rsidR="00570B3E">
        <w:t>January 1, 2012</w:t>
      </w:r>
      <w:r w:rsidRPr="00D55B37">
        <w:t>)</w:t>
      </w:r>
    </w:p>
    <w:sectPr w:rsidR="008B3BE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BC5" w:rsidRDefault="00412BC5">
      <w:r>
        <w:separator/>
      </w:r>
    </w:p>
  </w:endnote>
  <w:endnote w:type="continuationSeparator" w:id="0">
    <w:p w:rsidR="00412BC5" w:rsidRDefault="0041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BC5" w:rsidRDefault="00412BC5">
      <w:r>
        <w:separator/>
      </w:r>
    </w:p>
  </w:footnote>
  <w:footnote w:type="continuationSeparator" w:id="0">
    <w:p w:rsidR="00412BC5" w:rsidRDefault="0041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29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181A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291C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4468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BC5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06878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B3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E7E73"/>
    <w:rsid w:val="005F2891"/>
    <w:rsid w:val="005F4690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3BE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0A0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4BB5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05C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BE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3BE6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